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по форме № Р13001</w:t>
      </w:r>
    </w:p>
    <w:p>
      <w:pPr>
        <w:pStyle w:val="FirstParagraph"/>
      </w:pPr>
      <w:r>
        <w:t xml:space="preserve">В регистрирующий орган: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-по-форме-р13001"/>
    <w:p>
      <w:pPr>
        <w:pStyle w:val="Heading1"/>
      </w:pPr>
      <w:r>
        <w:t xml:space="preserve">Заявление по форме № Р13001</w:t>
      </w:r>
    </w:p>
    <w:bookmarkStart w:id="9" w:name="X42e087366b2b9ae21ed11d6a9ecb26a1a402398"/>
    <w:p>
      <w:pPr>
        <w:pStyle w:val="Heading2"/>
      </w:pPr>
      <w:r>
        <w:t xml:space="preserve">о государственной регистрации изменений, внесённых в учредительный документ юридического лица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Сведения о юридическом лице, содержащиеся в ЕГРЮЛ: ОГРН ______________, ИНН ______________, полное наименование ______________________________________________</w:t>
      </w:r>
    </w:p>
    <w:p>
      <w:pPr>
        <w:pStyle w:val="BodyText"/>
      </w:pPr>
      <w:r>
        <w:t xml:space="preserve">2. Причина представления заявления: ______________________________________________________________________</w:t>
      </w:r>
    </w:p>
    <w:p>
      <w:pPr>
        <w:pStyle w:val="BodyText"/>
      </w:pPr>
      <w:r>
        <w:t xml:space="preserve">3. Заявление представлено на листах: ______________________________________________________________________</w:t>
      </w:r>
    </w:p>
    <w:p>
      <w:pPr>
        <w:pStyle w:val="BodyText"/>
      </w:pPr>
      <w:r>
        <w:t xml:space="preserve">4. Достоверность сведений подтверждаю.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по форме № Р13001</dc:title>
  <dc:creator/>
  <dc:language>ru</dc:language>
  <cp:keywords/>
  <dcterms:created xsi:type="dcterms:W3CDTF">2026-11-06T21:49:31Z</dcterms:created>
  <dcterms:modified xsi:type="dcterms:W3CDTF">2026-11-06T21:49:31Z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