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Путевой лист грузового автомобиля</w:t>
      </w:r>
    </w:p>
    <w:p>
      <w:pPr>
        <w:pStyle w:val="FirstParagraph"/>
      </w:pPr>
      <w:r>
        <w:t xml:space="preserve">Индивидуальный предприниматель П. П. Петров</w:t>
      </w:r>
    </w:p>
    <w:p>
      <w:pPr>
        <w:pStyle w:val="BodyText"/>
      </w:pPr>
      <w:r>
        <w:t xml:space="preserve">ИНН 770123456789</w:t>
      </w:r>
    </w:p>
    <w:p>
      <w:pPr>
        <w:pStyle w:val="BodyText"/>
      </w:pPr>
      <w:r>
        <w:t xml:space="preserve">Грузовой автомобиль ГАЗ-3302, гос. номер А123ВС77</w:t>
      </w:r>
    </w:p>
    <w:p>
      <w:pPr>
        <w:pStyle w:val="BodyText"/>
      </w:pPr>
      <w:r>
        <w:t xml:space="preserve">Водитель — индивидуальный предприниматель П. П. Петров</w:t>
      </w:r>
    </w:p>
    <w:bookmarkStart w:id="10" w:name="путевой-лист-грузового-автомобиля"/>
    <w:p>
      <w:pPr>
        <w:pStyle w:val="Heading1"/>
      </w:pPr>
      <w:r>
        <w:t xml:space="preserve">Путевой лист грузового автомобиля</w:t>
      </w:r>
    </w:p>
    <w:bookmarkStart w:id="9" w:name="по-форме-пг-1"/>
    <w:p>
      <w:pPr>
        <w:pStyle w:val="Heading2"/>
      </w:pPr>
      <w:r>
        <w:t xml:space="preserve">по форме ПГ-1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Срок действия путевого листа — с 16 по 20 ноября 2026 года.</w:t>
      </w:r>
    </w:p>
    <w:p>
      <w:pPr>
        <w:pStyle w:val="BodyText"/>
      </w:pPr>
      <w:r>
        <w:t xml:space="preserve">Показания одометра при выезде — 148 320 км, при возвращении — 148 690 км.</w:t>
      </w:r>
    </w:p>
    <w:p>
      <w:pPr>
        <w:pStyle w:val="BodyText"/>
      </w:pPr>
      <w:r>
        <w:t xml:space="preserve">Остаток топлива при выезде — 40 л, при возвращении — 18 л.</w:t>
      </w:r>
    </w:p>
    <w:p>
      <w:pPr>
        <w:pStyle w:val="BodyText"/>
      </w:pPr>
      <w:r>
        <w:t xml:space="preserve">Маршрут: Москва — Тула — Москва.</w:t>
      </w:r>
    </w:p>
    <w:p>
      <w:pPr>
        <w:pStyle w:val="BodyText"/>
      </w:pPr>
      <w:r>
        <w:t xml:space="preserve">Предрейсовый осмотр водителя пройден 16.11.2026 в 06:40, медицинский работник ООО «Медосмотр» — И. И. Иванова.</w:t>
      </w:r>
    </w:p>
    <w:p>
      <w:pPr>
        <w:pStyle w:val="BodyText"/>
      </w:pPr>
      <w:r>
        <w:t xml:space="preserve">Технический контроль автомобиля перед выездом проведён 16.11.2026 в 06:50, контролёр — С. С. Сидоров.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Предприниматель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Медицинский работник</w:t>
            </w:r>
          </w:p>
          <w:p>
            <w:pPr>
              <w:pStyle w:val="BodyText"/>
            </w:pPr>
            <w:r>
              <w:t xml:space="preserve">Медицинский работник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Путевой лист грузового автомобиля</dc:title>
  <dc:creator/>
  <dc:language>ru</dc:language>
  <cp:keywords/>
  <dcterms:created xsi:type="dcterms:W3CDTF">2026-11-03T20:33:45Z</dcterms:created>
  <dcterms:modified xsi:type="dcterms:W3CDTF">2026-11-03T20:33:45Z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