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 (код): 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КПП: ______________________________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форма-по-кнд-1110355"/>
    <w:p>
      <w:pPr>
        <w:pStyle w:val="Heading2"/>
      </w:pPr>
      <w:r>
        <w:t xml:space="preserve">Форма по КНД 1110355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</w:t>
      </w:r>
    </w:p>
    <w:p>
      <w:pPr>
        <w:pStyle w:val="BodyText"/>
      </w:pPr>
      <w:r>
        <w:t xml:space="preserve">КБК ______________ ОКТМО ____________ период ____________ сумма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должность или основание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2026-11-02T20:32:39Z</dcterms:created>
  <dcterms:modified xsi:type="dcterms:W3CDTF">2026-11-02T20:32:39Z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