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Возражение заинтересованного лица относительно предстоящего внесения сведений в Единый государственный реестр юридических лиц</w:t>
      </w:r>
    </w:p>
    <w:p>
      <w:pPr>
        <w:pStyle w:val="FirstParagraph"/>
      </w:pPr>
      <w:r>
        <w:t xml:space="preserve">В Межрайонную ИФНС России № 46 по г. Москве</w:t>
      </w:r>
    </w:p>
    <w:p>
      <w:pPr>
        <w:pStyle w:val="BodyText"/>
      </w:pPr>
      <w:r>
        <w:t xml:space="preserve">121351, г. Москва, ул. Молодогвардейская, д. 46, корп. 2</w:t>
      </w:r>
    </w:p>
    <w:p>
      <w:pPr>
        <w:pStyle w:val="BodyText"/>
      </w:pPr>
      <w:r>
        <w:t xml:space="preserve">от ООО «Ромашка»</w:t>
      </w:r>
    </w:p>
    <w:p>
      <w:pPr>
        <w:pStyle w:val="BodyText"/>
      </w:pPr>
      <w:r>
        <w:t xml:space="preserve">ИНН 7712345678, ОГРН 1157746123456</w:t>
      </w:r>
    </w:p>
    <w:p>
      <w:pPr>
        <w:pStyle w:val="BodyText"/>
      </w:pPr>
      <w:r>
        <w:t xml:space="preserve">Генеральный директор Иванов Иван Иванович</w:t>
      </w:r>
    </w:p>
    <w:bookmarkStart w:id="10" w:name="Xa9984cf83c8aecfb71dfcb643d0d6957915d206"/>
    <w:p>
      <w:pPr>
        <w:pStyle w:val="Heading1"/>
      </w:pPr>
      <w:r>
        <w:t xml:space="preserve">Возражение заинтересованного лица относительно предстоящего внесения сведений в Единый государственный реестр юридических лиц</w:t>
      </w:r>
    </w:p>
    <w:bookmarkStart w:id="9" w:name="по-форме-р38001"/>
    <w:p>
      <w:pPr>
        <w:pStyle w:val="Heading2"/>
      </w:pPr>
      <w:r>
        <w:t xml:space="preserve">по форме № Р38001</w:t>
      </w:r>
    </w:p>
    <w:p>
      <w:pPr>
        <w:pStyle w:val="FirstParagraph"/>
      </w:pPr>
      <w:r>
        <w:t xml:space="preserve">«16» ноября 2026 г.</w:t>
      </w:r>
    </w:p>
    <w:p>
      <w:pPr>
        <w:pStyle w:val="BodyText"/>
      </w:pPr>
      <w:r>
        <w:t xml:space="preserve">Лист А. Сведения о юридическом лице, в отношении которого представлено возражение: ООО «Ромашка», ОГРН 1157746123456, ИНН 7712345678, адрес: 125009, г. Москва, ул. Тверская, д. 10, пом. 5.</w:t>
      </w:r>
    </w:p>
    <w:p>
      <w:pPr>
        <w:pStyle w:val="BodyText"/>
      </w:pPr>
      <w:r>
        <w:t xml:space="preserve">Лист Б. Адрес, относительно предстоящего внесения которого в ЕГРЮЛ представлено возражение: 125009, г. Москва, ул. Тверская, д. 10, пом. 5.</w:t>
      </w:r>
    </w:p>
    <w:p>
      <w:pPr>
        <w:pStyle w:val="BodyText"/>
      </w:pPr>
      <w:r>
        <w:t xml:space="preserve">Лист В. Обстоятельства: 16 октября 2026 года в ЕГРЮЛ внесена запись о недостоверности сведений об адресе ООО «Ромашка». Общество по этому адресу находится, договор аренды действует до 31 декабря 2027 года, корреспонденцию получает. К возражению приложены договор аренды, акт приёма-передачи помещения, выписка из ЕГРН на помещение и кадровые документы сотрудников, работающих по этому адресу.</w:t>
      </w:r>
    </w:p>
    <w:p>
      <w:pPr>
        <w:pStyle w:val="BodyText"/>
      </w:pPr>
      <w:r>
        <w:t xml:space="preserve">Лист Г. Сведения о лице, представившем возражение: Иванов Иван Иванович, ИНН 770912345678, генеральный директор ООО «Ромашка», телефон +7 900 000-00-00, адрес электронной почты ivanov@romashka.ru.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Возражение заинтересованного лица относительно предстоящего внесения сведений в Единый государственный реестр юридических лиц</dc:title>
  <dc:creator/>
  <dc:language>ru</dc:language>
  <cp:keywords/>
  <dcterms:created xsi:type="dcterms:W3CDTF">2026-10-31T20:32:49Z</dcterms:created>
  <dcterms:modified xsi:type="dcterms:W3CDTF">2026-10-31T20:32:49Z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