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Машиночитаемая доверенность</w:t>
      </w:r>
    </w:p>
    <w:p>
      <w:pPr>
        <w:pStyle w:val="FirstParagraph"/>
      </w:pPr>
      <w:r>
        <w:t xml:space="preserve">Доверитель: ООО «Ромашка», ИНН 7700000000, ОГРН 1157700000000</w:t>
      </w:r>
    </w:p>
    <w:p>
      <w:pPr>
        <w:pStyle w:val="BodyText"/>
      </w:pPr>
      <w:r>
        <w:t xml:space="preserve">Представитель: менеджер по продажам П. П. Петров, СНИЛС 000-000-000 00</w:t>
      </w:r>
    </w:p>
    <w:p>
      <w:pPr>
        <w:pStyle w:val="BodyText"/>
      </w:pPr>
      <w:r>
        <w:t xml:space="preserve">Сертификат ключа проверки электронной подписи: 00 00 00 00 00 00 00 00 00 00 00 00 00 00 00 00</w:t>
      </w:r>
    </w:p>
    <w:bookmarkStart w:id="10" w:name="машиночитаемая-доверенность"/>
    <w:p>
      <w:pPr>
        <w:pStyle w:val="Heading1"/>
      </w:pPr>
      <w:r>
        <w:t xml:space="preserve">Машиночитаемая доверенность</w:t>
      </w:r>
    </w:p>
    <w:bookmarkStart w:id="9" w:name="Xa8b819881afed8ae369798fac65d0fec045d9d7"/>
    <w:p>
      <w:pPr>
        <w:pStyle w:val="Heading2"/>
      </w:pPr>
      <w:r>
        <w:t xml:space="preserve">на подписание документов от имени организации в электронном документообороте</w:t>
      </w:r>
    </w:p>
    <w:p>
      <w:pPr>
        <w:pStyle w:val="FirstParagraph"/>
      </w:pPr>
      <w:r>
        <w:t xml:space="preserve">16 ноября 2026 г. № МЧД-14</w:t>
      </w:r>
    </w:p>
    <w:p>
      <w:pPr>
        <w:pStyle w:val="BodyText"/>
      </w:pPr>
      <w:r>
        <w:t xml:space="preserve">Доверитель уполномочивает представителя подписывать от имени ООО «Ромашка» своей квалифицированной электронной подписью счета-фактуры, универсальные передаточные документы, акты и договоры поставки в системе электронного документооборота.</w:t>
      </w:r>
    </w:p>
    <w:p>
      <w:pPr>
        <w:pStyle w:val="BodyText"/>
      </w:pPr>
      <w:r>
        <w:t xml:space="preserve">Доверенность действует по 31 декабря 2027 года. Передоверие не допускается.</w:t>
      </w:r>
    </w:p>
    <w:p>
      <w:pPr>
        <w:pStyle w:val="BodyText"/>
      </w:pPr>
      <w:r>
        <w:t xml:space="preserve">Доверенность подписана квалифицированной электронной подписью генерального директора ООО «Ромашка» И. И. Иванова.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Доверитель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Машиночитаемая доверенность</dc:title>
  <dc:creator/>
  <dc:language>ru</dc:language>
  <cp:keywords/>
  <dcterms:created xsi:type="dcterms:W3CDTF">2026-11-01T20:32:52Z</dcterms:created>
  <dcterms:modified xsi:type="dcterms:W3CDTF">2026-11-01T20:32:52Z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