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груза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веренность-на-получение-груза"/>
    <w:p>
      <w:pPr>
        <w:pStyle w:val="Heading1"/>
      </w:pPr>
      <w:r>
        <w:t xml:space="preserve">Доверенность на получение груза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получить: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Какие действия совершить: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 Передоверие: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груза</dc:title>
  <dc:creator/>
  <dc:language>ru</dc:language>
  <cp:keywords/>
  <dcterms:created xsi:type="dcterms:W3CDTF">2026-10-28T22:23:30Z</dcterms:created>
  <dcterms:modified xsi:type="dcterms:W3CDTF">2026-10-28T22:23:30Z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