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1, офис 10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ерегон-транспортного-средства"/>
    <w:p>
      <w:pPr>
        <w:pStyle w:val="Heading2"/>
      </w:pPr>
      <w:r>
        <w:t xml:space="preserve">на перегон транспортного средства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Иванова Ивана Ивановича, паспорт гражданина РФ серия 4510 № 123456, выдан ОВД района Арбат г. Москвы 12.03.2015, зарегистрированного по адресу: г. Москва, ул. Арбат, д. 5, кв. 12, осуществить перегон транспортного средства.</w:t>
      </w:r>
    </w:p>
    <w:p>
      <w:pPr>
        <w:pStyle w:val="BodyText"/>
      </w:pPr>
      <w:r>
        <w:t xml:space="preserve">Транспортное средство: легковой автомобиль Lada Vesta, идентификационный номер (VIN) XTAGFL110M1234567, 2023 года выпуска, государственный регистрационный знак А123ВС77, свидетельство о регистрации 77 12 № 345678.</w:t>
      </w:r>
    </w:p>
    <w:p>
      <w:pPr>
        <w:pStyle w:val="BodyText"/>
      </w:pPr>
      <w:r>
        <w:t xml:space="preserve">Маршрут перегона: г. Москва — г. Тула. Пункт передачи: ООО «Ромашка», г. Тула, ул. Советская, д. 20. Дата перегона: 20 ноября 2026 года.</w:t>
      </w:r>
    </w:p>
    <w:p>
      <w:pPr>
        <w:pStyle w:val="BodyText"/>
      </w:pPr>
      <w:r>
        <w:t xml:space="preserve">Для выполнения поручения Иванов И. И. вправе управлять указанным транспортным средством, проходить технический осмотр, получать и подписывать документы, связанные с перегоном, в том числе акт приёма-передачи транспортного средства.</w:t>
      </w:r>
    </w:p>
    <w:p>
      <w:pPr>
        <w:pStyle w:val="BodyText"/>
      </w:pPr>
      <w:r>
        <w:t xml:space="preserve">Доверенность выдана на срок до 31 декабря 2026 года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2026-11-07T06:46:19Z</dcterms:created>
  <dcterms:modified xsi:type="dcterms:W3CDTF">2026-11-07T06:46:19Z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