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1157746000000</w:t>
      </w:r>
    </w:p>
    <w:p>
      <w:pPr>
        <w:pStyle w:val="BodyText"/>
      </w:pPr>
      <w:r>
        <w:t xml:space="preserve">г. Москва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раво-подписи-финансовых-документов"/>
    <w:p>
      <w:pPr>
        <w:pStyle w:val="Heading2"/>
      </w:pPr>
      <w:r>
        <w:t xml:space="preserve">на право подписи финансовых документов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главного бухгалтера Иванову Ирину Ивановну (паспорт 45 12 № 123456, выдан 12.03.2015 ОВД района Хамовники г. Москвы) подписывать от имени общества финансовые документы.</w:t>
      </w:r>
    </w:p>
    <w:p>
      <w:pPr>
        <w:pStyle w:val="BodyText"/>
      </w:pPr>
      <w:r>
        <w:t xml:space="preserve">Доверяются подписи на счетах-фактурах, универсальных передаточных документах, актах выполненных работ и оказанных услуг, товарных накладных, кассовых документах и платёжных поручениях.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2027 года.</w:t>
      </w:r>
    </w:p>
    <w:p>
      <w:pPr>
        <w:pStyle w:val="BodyText"/>
      </w:pPr>
      <w:r>
        <w:t xml:space="preserve">Подпись главного бухгалтера Иванова И. И.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2026-11-04T20:32:29Z</dcterms:created>
  <dcterms:modified xsi:type="dcterms:W3CDTF">2026-11-04T20:32:29Z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