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Город: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аво-подписи-финансовых-документов"/>
    <w:p>
      <w:pPr>
        <w:pStyle w:val="Heading2"/>
      </w:pPr>
      <w:r>
        <w:t xml:space="preserve">на право подписи финансовых документов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Общество в лице ______________________________, действующего на основании ____________________, уполномочивает ______________________________ (паспорт ______________________________) подписывать от имени общества финансовые документы.</w:t>
      </w:r>
    </w:p>
    <w:p>
      <w:pPr>
        <w:pStyle w:val="BodyText"/>
      </w:pPr>
      <w:r>
        <w:t xml:space="preserve">Перечень документов: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Право передоверия: ____________________. Срок действия: ____________________</w:t>
      </w:r>
    </w:p>
    <w:p>
      <w:pPr>
        <w:pStyle w:val="BodyText"/>
      </w:pPr>
      <w:r>
        <w:t xml:space="preserve">Образец подписи доверенного лица: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2026-11-04T20:32:30Z</dcterms:created>
  <dcterms:modified xsi:type="dcterms:W3CDTF">2026-11-04T20:32:30Z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