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 № 7</w:t>
      </w:r>
    </w:p>
    <w:p>
      <w:pPr>
        <w:pStyle w:val="FirstParagraph"/>
      </w:pPr>
      <w:r>
        <w:t xml:space="preserve">ООО «Ромашка», 620014, г. Екатеринбург, ул. Малышева, 51</w:t>
      </w:r>
    </w:p>
    <w:p>
      <w:pPr>
        <w:pStyle w:val="BodyText"/>
      </w:pPr>
      <w:r>
        <w:t xml:space="preserve">Форма по ОКУД 0315001</w:t>
      </w:r>
    </w:p>
    <w:p>
      <w:pPr>
        <w:pStyle w:val="BodyText"/>
      </w:pPr>
      <w:r>
        <w:t xml:space="preserve">Потребитель: ООО «Ромашка», 620014, г. Екатеринбург, ул. Малышева, 51</w:t>
      </w:r>
    </w:p>
    <w:p>
      <w:pPr>
        <w:pStyle w:val="BodyText"/>
      </w:pPr>
      <w:r>
        <w:t xml:space="preserve">Плательщик: ООО «Ромашка», 620014, г. Екатеринбург, ул. Малышева, 51</w:t>
      </w:r>
    </w:p>
    <w:p>
      <w:pPr>
        <w:pStyle w:val="BodyText"/>
      </w:pPr>
      <w:r>
        <w:t xml:space="preserve">Счёт № 40702810100000012345 в ПАО «Сбербанк»</w:t>
      </w:r>
    </w:p>
    <w:bookmarkStart w:id="10" w:name="доверенность-7"/>
    <w:p>
      <w:pPr>
        <w:pStyle w:val="Heading1"/>
      </w:pPr>
      <w:r>
        <w:t xml:space="preserve">Доверенность № 7</w:t>
      </w:r>
    </w:p>
    <w:bookmarkStart w:id="9" w:name="X3d341456b194dd13e1b046c5b37030e2e5311eb"/>
    <w:p>
      <w:pPr>
        <w:pStyle w:val="Heading2"/>
      </w:pPr>
      <w:r>
        <w:t xml:space="preserve">на получение товарно-материальных ценностей</w:t>
      </w:r>
    </w:p>
    <w:p>
      <w:pPr>
        <w:pStyle w:val="FirstParagraph"/>
      </w:pPr>
      <w:r>
        <w:t xml:space="preserve">Дата выдачи 12 ноября 2026 г. Действительна по 31 декабря 2026 г.</w:t>
      </w:r>
    </w:p>
    <w:p>
      <w:pPr>
        <w:pStyle w:val="BodyText"/>
      </w:pPr>
      <w:r>
        <w:t xml:space="preserve">Доверенность выдана кладовщику Петрову Сергею Ильичу, паспорт: серия 6504 № 123456, кем выдан ОВД Кировского района г. Екатеринбурга 14.03.2015.</w:t>
      </w:r>
    </w:p>
    <w:p>
      <w:pPr>
        <w:pStyle w:val="BodyText"/>
      </w:pPr>
      <w:r>
        <w:t xml:space="preserve">На получение от ООО «Уралторг» материальных ценностей по счёту № 214 от 10 ноября 2026 г.</w:t>
      </w:r>
    </w:p>
    <w:p>
      <w:pPr>
        <w:pStyle w:val="BodyText"/>
      </w:pPr>
      <w:r>
        <w:t xml:space="preserve">Перечень ценностей: 1. Стеллаж металлический — 4 шт. 2. Шкаф архивный — 2 шт.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С. И.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№ 7</dc:title>
  <dc:creator/>
  <dc:language>ru</dc:language>
  <cp:keywords/>
  <dcterms:created xsi:type="dcterms:W3CDTF">2026-11-02T20:32:27Z</dcterms:created>
  <dcterms:modified xsi:type="dcterms:W3CDTF">2026-11-02T20:32:27Z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