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f56b73b2244b11a4013bcb56976850930475015"/>
    <w:p>
      <w:pPr>
        <w:pStyle w:val="Heading2"/>
      </w:pPr>
      <w:r>
        <w:t xml:space="preserve">на представление интересов в Отделении Фонда пенсионного и социального страхования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 в лице ____________________________________________, действующего на основании ____________________, уполномочивает ____________________________________________, паспорт ____________________, выданный ____________________, на представление интересов в ________________________________________________________________________.</w:t>
      </w:r>
    </w:p>
    <w:p>
      <w:pPr>
        <w:pStyle w:val="BodyText"/>
      </w:pPr>
      <w:r>
        <w:t xml:space="preserve">Доверенное лицо вправе: ________________________________________________________________________________________________________________________________________________.</w:t>
      </w:r>
    </w:p>
    <w:p>
      <w:pPr>
        <w:pStyle w:val="BodyText"/>
      </w:pPr>
      <w:r>
        <w:t xml:space="preserve">Доверенность выдана ____________________ и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2026-11-07T20:37:04Z</dcterms:created>
  <dcterms:modified xsi:type="dcterms:W3CDTF">2026-11-07T20:37:04Z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