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Досудебная претензия</w:t>
      </w:r>
    </w:p>
    <w:p>
      <w:pPr>
        <w:pStyle w:val="FirstParagraph"/>
      </w:pPr>
      <w:r>
        <w:t xml:space="preserve">Генеральному директору ООО «Северный ветер»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1157746000000</w:t>
      </w:r>
    </w:p>
    <w:p>
      <w:pPr>
        <w:pStyle w:val="BodyText"/>
      </w:pPr>
      <w:r>
        <w:t xml:space="preserve">адрес: 125009, г. Москва, ул. Тверская, д. 10, оф. 5</w:t>
      </w:r>
    </w:p>
    <w:bookmarkStart w:id="10" w:name="досудебная-претензия"/>
    <w:p>
      <w:pPr>
        <w:pStyle w:val="Heading1"/>
      </w:pPr>
      <w:r>
        <w:t xml:space="preserve">Досудебная претензия</w:t>
      </w:r>
    </w:p>
    <w:bookmarkStart w:id="9" w:name="X36005ba4056dee55e08579cc87064b1a9a7d5e8"/>
    <w:p>
      <w:pPr>
        <w:pStyle w:val="Heading2"/>
      </w:pPr>
      <w:r>
        <w:t xml:space="preserve">об оплате оказанных услуг по договору № 27 от 3 августа 2026 г.</w:t>
      </w:r>
    </w:p>
    <w:p>
      <w:pPr>
        <w:pStyle w:val="FirstParagraph"/>
      </w:pPr>
      <w:r>
        <w:t xml:space="preserve">26 октября 2026 г. № 41</w:t>
      </w:r>
    </w:p>
    <w:p>
      <w:pPr>
        <w:pStyle w:val="BodyText"/>
      </w:pPr>
      <w:r>
        <w:t xml:space="preserve">Между ООО «Ромашка» и ООО «Северный ветер» заключён договор оказания услуг № 27 от 3 августа 2026 г. Услуги по разработке и настройке сайта сданы по акту от 30 сентября 2026 г. на сумму 240 000 рублей. Акт подписан заказчиком без замечаний.</w:t>
      </w:r>
    </w:p>
    <w:p>
      <w:pPr>
        <w:pStyle w:val="BodyText"/>
      </w:pPr>
      <w:r>
        <w:t xml:space="preserve">По п. 4.2 договора оплата производится в течение 10 рабочих дней после подписания акта, то есть не позднее 14 октября 2026 г. На 26 октября 2026 г. оплата не поступила, задолженность — 240 000 рублей.</w:t>
      </w:r>
    </w:p>
    <w:p>
      <w:pPr>
        <w:pStyle w:val="BodyText"/>
      </w:pPr>
      <w:r>
        <w:t xml:space="preserve">Прошу перечислить 240 000 рублей на счёт ООО «Ромашка», указанный в договоре, в течение 10 календарных дней со дня получения этой претензии. Если требование не будет исполнено, обращусь в арбитражный суд с иском о взыскании долга, договорной неустойки по п. 5.1 договора и судебных расходов.</w:t>
      </w:r>
    </w:p>
    <w:p>
      <w:pPr>
        <w:pStyle w:val="BodyText"/>
      </w:pPr>
      <w:r>
        <w:t xml:space="preserve">Приложения: договор № 27 от 3 августа 2026 г. на 8 л. в 1 экз.; акт от 30 сентября 2026 г. на 1 л. в 1 экз.; акт сверки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creator/>
  <dc:language>ru</dc:language>
  <cp:keywords/>
  <dcterms:created xsi:type="dcterms:W3CDTF">2026-10-31T20:32:36Z</dcterms:created>
  <dcterms:modified xsi:type="dcterms:W3CDTF">2026-10-31T20:32:36Z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