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«Альфа», именуемое в дальнейшем «Исполнитель», в лице генерального директора Львова Александра Владимировича, действующего на основании устава, с одной стороны, и</w:t>
      </w:r>
    </w:p>
    <w:p>
      <w:pPr>
        <w:pStyle w:val="BodyText"/>
      </w:pPr>
      <w:r>
        <w:t xml:space="preserve">ООО «Бетта», именуемое в дальнейшем «Заказчик», в лице генерального директора Петрова Петра Петровича, действующего на основании устава, с другой стороны,</w:t>
      </w:r>
    </w:p>
    <w:p>
      <w:pPr>
        <w:pStyle w:val="BodyText"/>
      </w:pPr>
      <w:r>
        <w:t xml:space="preserve">совместно именуемые «Стороны», заключили настоящее дополнительное соглашение о нижеследующем: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25ffa75343ed847039644c751ba7bc210ae1629"/>
    <w:p>
      <w:pPr>
        <w:pStyle w:val="Heading2"/>
      </w:pPr>
      <w:r>
        <w:t xml:space="preserve">к договору оказания услуг № 123/У от 15 марта 2025 года</w:t>
      </w:r>
    </w:p>
    <w:p>
      <w:pPr>
        <w:pStyle w:val="FirstParagraph"/>
      </w:pPr>
      <w:r>
        <w:t xml:space="preserve">15 декабря 2025 г. № 1</w:t>
      </w:r>
    </w:p>
    <w:p>
      <w:pPr>
        <w:pStyle w:val="BodyText"/>
      </w:pPr>
      <w:r>
        <w:t xml:space="preserve">В связи с изменением объёма услуг пункт 4.1 договора оказания услуг № 123/У от 15 марта 2025 года изложить в следующей редакции: «4.1. Стоимость услуг по настоящему договору составляет 508 334 (Пятьсот восемь тысяч триста тридцать четыре) рубля, включая НДС по ставке 22 %.»</w:t>
      </w:r>
    </w:p>
    <w:p>
      <w:pPr>
        <w:pStyle w:val="BodyText"/>
      </w:pPr>
      <w:r>
        <w:t xml:space="preserve">Изменения, внесённые настоящим соглашением, вступают в силу с 1 января 2026 года.</w:t>
      </w:r>
    </w:p>
    <w:p>
      <w:pPr>
        <w:pStyle w:val="BodyText"/>
      </w:pPr>
      <w:r>
        <w:t xml:space="preserve">В остальной части условия договора оказания услуг № 123/У от 15 марта 2025 года остаются неизменными.</w:t>
      </w:r>
    </w:p>
    <w:p>
      <w:pPr>
        <w:pStyle w:val="BodyText"/>
      </w:pPr>
      <w:r>
        <w:t xml:space="preserve">Настоящее соглашение составлено в двух экземплярах, по одному для каждой из Сторон,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В. Львов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2026-10-30T21:47:58Z</dcterms:created>
  <dcterms:modified xsi:type="dcterms:W3CDTF">2026-10-30T21:47:58Z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