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7229dffcbe4d166bc5fe71fb87cbf43220c2015"/>
    <w:p>
      <w:pPr>
        <w:pStyle w:val="Heading2"/>
      </w:pPr>
      <w:r>
        <w:t xml:space="preserve">к договору подряда от 12 января 2026 г. № 7-П об изменении суммы и объёма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договорились изменить объём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Стоимость работ увеличивается на ____________ рублей и составляет ____________ рублей. Новая смета прилагается: ______________________________</w:t>
      </w:r>
    </w:p>
    <w:p>
      <w:pPr>
        <w:pStyle w:val="BodyText"/>
      </w:pPr>
      <w:r>
        <w:t xml:space="preserve">3. Срок выполнения дополнительных работ — до «___» __________ 20__ г. Остальные условия договора не меняются.</w:t>
      </w:r>
    </w:p>
    <w:p>
      <w:pPr>
        <w:pStyle w:val="BodyText"/>
      </w:pPr>
      <w:r>
        <w:t xml:space="preserve">4. Соглашение вступает в силу с момента подписания; экземпляров —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2026-11-03T20:33:21Z</dcterms:created>
  <dcterms:modified xsi:type="dcterms:W3CDTF">2026-11-03T20:33:21Z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