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1</w:t>
      </w:r>
    </w:p>
    <w:p>
      <w:pPr>
        <w:pStyle w:val="FirstParagraph"/>
      </w:pPr>
      <w:r>
        <w:t xml:space="preserve">ООО «Ромашка»,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ИП Иванов Иван Иванович, действующий на основании записи в Едином государственном реестре индивидуальных предпринимателей,</w:t>
      </w:r>
    </w:p>
    <w:p>
      <w:pPr>
        <w:pStyle w:val="BodyText"/>
      </w:pPr>
      <w:r>
        <w:t xml:space="preserve">именуемые в дальнейшем «Стороны», заключили настоящее соглашение о нижеследующем.</w:t>
      </w:r>
    </w:p>
    <w:bookmarkStart w:id="10" w:name="дополнительное-соглашение-1"/>
    <w:p>
      <w:pPr>
        <w:pStyle w:val="Heading1"/>
      </w:pPr>
      <w:r>
        <w:t xml:space="preserve">Дополнительное соглашение № 1</w:t>
      </w:r>
    </w:p>
    <w:bookmarkStart w:id="9" w:name="Xcfc4f628146bd78678b262016d851e2e334d95b"/>
    <w:p>
      <w:pPr>
        <w:pStyle w:val="Heading2"/>
      </w:pPr>
      <w:r>
        <w:t xml:space="preserve">к договору возмездного оказания услуг от 12 января 2026 г. № 7-У об увеличении стоимости услуг</w:t>
      </w:r>
    </w:p>
    <w:p>
      <w:pPr>
        <w:pStyle w:val="FirstParagraph"/>
      </w:pPr>
      <w:r>
        <w:t xml:space="preserve">16 ноября 2026 г. № 1</w:t>
      </w:r>
    </w:p>
    <w:p>
      <w:pPr>
        <w:pStyle w:val="BodyText"/>
      </w:pPr>
      <w:r>
        <w:t xml:space="preserve">1. В пункте 3.1 договора возмездного оказания услуг от 12 января 2026 г. № 7-У слова «60 000 (шестьдесят тысяч) рублей в месяц» заменить словами «75 000 (семьдесят пять тысяч) рублей в месяц».</w:t>
      </w:r>
    </w:p>
    <w:p>
      <w:pPr>
        <w:pStyle w:val="BodyText"/>
      </w:pPr>
      <w:r>
        <w:t xml:space="preserve">2. Стоимость услуг по договору увеличена на 15 000 рублей в месяц. Общая стоимость услуг за период с 1 декабря 2026 года по 31 мая 2027 года составляет 450 000 (четыреста пятьдесят тысяч) рублей.</w:t>
      </w:r>
    </w:p>
    <w:p>
      <w:pPr>
        <w:pStyle w:val="BodyText"/>
      </w:pPr>
      <w:r>
        <w:t xml:space="preserve">3. Новая стоимость применяется к услугам, оказанным с 1 декабря 2026 года. Услуги, оказанные до этой даты, оплачиваются по прежней цене.</w:t>
      </w:r>
    </w:p>
    <w:p>
      <w:pPr>
        <w:pStyle w:val="BodyText"/>
      </w:pPr>
      <w:r>
        <w:t xml:space="preserve">4. Остальные условия договора от 12 января 2026 г. № 7-У не изменяются, и Стороны подтверждают их силу в прежней редакции.</w:t>
      </w:r>
    </w:p>
    <w:p>
      <w:pPr>
        <w:pStyle w:val="BodyText"/>
      </w:pPr>
      <w:r>
        <w:t xml:space="preserve">5. Настоящее соглашение составлено в двух экземплярах, по одному для каждой Стороны, и вступает в силу с момента подписания обеими Сторонами.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1</dc:title>
  <dc:creator/>
  <dc:language>ru</dc:language>
  <cp:keywords/>
  <dcterms:created xsi:type="dcterms:W3CDTF">2026-11-07T20:36:48Z</dcterms:created>
  <dcterms:modified xsi:type="dcterms:W3CDTF">2026-11-07T20:36:48Z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