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Иванов Иван Иванович,</w:t>
      </w:r>
    </w:p>
    <w:p>
      <w:pPr>
        <w:pStyle w:val="BodyText"/>
      </w:pPr>
      <w:r>
        <w:t xml:space="preserve">далее — Работодатель и Работник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2d449901b4c7ce7efbc4c5e40851ff855495100"/>
    <w:p>
      <w:pPr>
        <w:pStyle w:val="Heading2"/>
      </w:pPr>
      <w:r>
        <w:t xml:space="preserve">к трудовому договору № 22 от 15 ноября 2023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В целях приведения условий трудового договора № 22 от 15 ноября 2023 г. в соответствие с требованиями законодательства Российской Федерации Стороны договорились внести в трудовой договор следующие изменения.</w:t>
      </w:r>
    </w:p>
    <w:p>
      <w:pPr>
        <w:pStyle w:val="BodyText"/>
      </w:pPr>
      <w:r>
        <w:t xml:space="preserve">1. Дополнить трудовой договор пунктом 4.5 следующего содержания: «На Работника не может возлагаться подготовка документов, сведений, справок, отчётов, мониторингов, таблиц и иных материалов, не предусмотренных законодательством Российской Федерации, настоящим трудовым договором, должностной инструкцией и локальными нормативными актами Работодателя».</w:t>
      </w:r>
    </w:p>
    <w:p>
      <w:pPr>
        <w:pStyle w:val="BodyText"/>
      </w:pPr>
      <w:r>
        <w:t xml:space="preserve">2. Пункт 4.2 трудового договора изложить в следующей редакции: «Работник выполняет должностные обязанности в объёме, предусмотренном настоящим трудовым договором, должностной инструкцией и локальными нормативными актами Работодателя».</w:t>
      </w:r>
    </w:p>
    <w:p>
      <w:pPr>
        <w:pStyle w:val="BodyText"/>
      </w:pPr>
      <w:r>
        <w:t xml:space="preserve">3. Настоящее соглашение является неотъемлемой частью трудового договора № 22 от 15 ноября 2023 г. и вступает в силу с 16 ноября 2026 г.</w:t>
      </w:r>
    </w:p>
    <w:p>
      <w:pPr>
        <w:pStyle w:val="BodyText"/>
      </w:pPr>
      <w:r>
        <w:t xml:space="preserve">4. Настоящее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2026-11-06T21:48:03Z</dcterms:created>
  <dcterms:modified xsi:type="dcterms:W3CDTF">2026-11-06T21:48:03Z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