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Дополнение к личному листку по учёту кадров</w:t>
      </w:r>
    </w:p>
    <w:p>
      <w:pPr>
        <w:pStyle w:val="FirstParagraph"/>
      </w:pPr>
      <w:r>
        <w:t xml:space="preserve">Форма № Т-2, листок 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Фамилия, имя, отчество, табельный номер: ______________________________</w:t>
      </w:r>
    </w:p>
    <w:p>
      <w:pPr>
        <w:pStyle w:val="BodyText"/>
      </w:pPr>
      <w:r>
        <w:t xml:space="preserve">Структурное подразделение, должность: ______________________________</w:t>
      </w:r>
    </w:p>
    <w:bookmarkStart w:id="10" w:name="X95880d7b4bec1c5477326675a6ec3b2ee66a724"/>
    <w:p>
      <w:pPr>
        <w:pStyle w:val="Heading1"/>
      </w:pPr>
      <w:r>
        <w:t xml:space="preserve">Дополнение к личному листку по учёту кадров</w:t>
      </w:r>
    </w:p>
    <w:bookmarkStart w:id="9" w:name="X68d483dbe6fd9bc24113fe2eb4766f62da53be4"/>
    <w:p>
      <w:pPr>
        <w:pStyle w:val="Heading2"/>
      </w:pPr>
      <w:r>
        <w:t xml:space="preserve">к листку формы № Т-2 Иванова Ивана Ивановича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Раздел II. Сведения о воинском учёте: 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Раздел III. Приём на работу и переводы: 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Раздел IV. Отпуска: 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Раздел V. Дополнительные сведения: 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Дополнение к личному листку по учёту кадров</dc:title>
  <dc:creator/>
  <dc:language>ru</dc:language>
  <cp:keywords/>
  <dcterms:created xsi:type="dcterms:W3CDTF">2026-11-06T21:48:00Z</dcterms:created>
  <dcterms:modified xsi:type="dcterms:W3CDTF">2026-11-06T21:48:00Z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