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 к трудовому договору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слесаря И. И. Иванова</w:t>
      </w:r>
    </w:p>
    <w:p>
      <w:pPr>
        <w:pStyle w:val="BodyText"/>
      </w:pPr>
      <w:r>
        <w:t xml:space="preserve">к трудовому договору от 12 марта 2024 г. № 17</w:t>
      </w:r>
    </w:p>
    <w:bookmarkStart w:id="10" w:name="X0d801fb067978517b5e7640ea9ad4d882fc5e0b"/>
    <w:p>
      <w:pPr>
        <w:pStyle w:val="Heading1"/>
      </w:pPr>
      <w:r>
        <w:t xml:space="preserve">Дополнительное соглашение к трудовому договору</w:t>
      </w:r>
    </w:p>
    <w:bookmarkStart w:id="9" w:name="X2322d7ad40e52f67b134a98e1c7a39952f41d98"/>
    <w:p>
      <w:pPr>
        <w:pStyle w:val="Heading2"/>
      </w:pPr>
      <w:r>
        <w:t xml:space="preserve">об изменении условий труда по результатам специальной оценки условий труда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По результатам специальной оценки условий труда, проведённой в 2026 году (отчёт от 20 октября 2026 г.), условия труда на рабочем месте слесаря Иванова И. И. отнесены к вредным условиям труда 3.1 — класс вредности первой степени.</w:t>
      </w:r>
    </w:p>
    <w:p>
      <w:pPr>
        <w:pStyle w:val="BodyText"/>
      </w:pPr>
      <w:r>
        <w:t xml:space="preserve">Пункт 4.2 трудового договора изложить в новой редакции: «Работнику устанавливается доплата за работу с вредными условиями труда в размере 4 % оклада. Доплата начисляется за фактически отработанное время в таких условиях».</w:t>
      </w:r>
    </w:p>
    <w:p>
      <w:pPr>
        <w:pStyle w:val="BodyText"/>
      </w:pPr>
      <w:r>
        <w:t xml:space="preserve">Пункт 5.1 дополнить: «Работнику предоставляется дополнительный отпуск продолжительностью 7 календарных дней за работу с вредными условиями труда».</w:t>
      </w:r>
    </w:p>
    <w:p>
      <w:pPr>
        <w:pStyle w:val="BodyText"/>
      </w:pPr>
      <w:r>
        <w:t xml:space="preserve">Работнику выдаётся молоко за смену в объёме 0,5 литра в дни фактической работы во вредных условиях.</w:t>
      </w:r>
    </w:p>
    <w:p>
      <w:pPr>
        <w:pStyle w:val="BodyText"/>
      </w:pPr>
      <w:r>
        <w:t xml:space="preserve">Остальные условия трудового договора не меняются. Соглашение вступает в силу с 1 декабря 2026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Слесарь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к трудовому договору</dc:title>
  <dc:creator/>
  <dc:language>ru</dc:language>
  <cp:keywords/>
  <dcterms:created xsi:type="dcterms:W3CDTF">2026-11-07T20:36:42Z</dcterms:created>
  <dcterms:modified xsi:type="dcterms:W3CDTF">2026-11-07T20:36:42Z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