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И. И. Иванов, именуемый в дальнейшем «Исполнитель»,</w:t>
      </w:r>
    </w:p>
    <w:p>
      <w:pPr>
        <w:pStyle w:val="BodyText"/>
      </w:pPr>
      <w:r>
        <w:t xml:space="preserve">заключили настоящее соглашение о нижеследующем.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695d6fa81a21009b62ce0acb258c2f22975aac0"/>
    <w:p>
      <w:pPr>
        <w:pStyle w:val="Heading2"/>
      </w:pPr>
      <w:r>
        <w:t xml:space="preserve">к договору возмездного оказания услуг от 12 января 2026 г. № 7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Пункт 1.4 договора возмездного оказания услуг от 12 января 2026 г. № 7 изложить в редакции: «Договор вступает в силу с 12 января 2026 г. и действует до 31 декабря 2026 г.».</w:t>
      </w:r>
    </w:p>
    <w:p>
      <w:pPr>
        <w:pStyle w:val="BodyText"/>
      </w:pPr>
      <w:r>
        <w:t xml:space="preserve">2. Остальные условия договора от 12 января 2026 г. № 7 остаются без изменений.</w:t>
      </w:r>
    </w:p>
    <w:p>
      <w:pPr>
        <w:pStyle w:val="BodyText"/>
      </w:pPr>
      <w:r>
        <w:t xml:space="preserve">3. Настоящее соглашение — неотъемлемая часть договора,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2026-11-01T20:32:29Z</dcterms:created>
  <dcterms:modified xsi:type="dcterms:W3CDTF">2026-11-01T20:32:29Z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