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 делопроизводителя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9" w:name="должностная-инструкция-делопроизводителя"/>
    <w:p>
      <w:pPr>
        <w:pStyle w:val="Heading1"/>
      </w:pPr>
      <w:r>
        <w:t xml:space="preserve">Должностная инструкция делопроизводителя</w:t>
      </w:r>
    </w:p>
    <w:p>
      <w:pPr>
        <w:pStyle w:val="FirstParagraph"/>
      </w:pPr>
      <w:r>
        <w:t xml:space="preserve">1. Общие положения. 1.1. Делопроизводитель относится к категории технических исполнителей. 1.2. На должность назначается лицо со средним профессиональным образованием без требований к стажу. 1.3. Делопроизводитель подчиняется непосредственно руководителю секретариата. 1.4. На время отсутствия его обязанности исполняет работник, назначенный приказом руководителя.</w:t>
      </w:r>
    </w:p>
    <w:p>
      <w:pPr>
        <w:pStyle w:val="BodyText"/>
      </w:pPr>
      <w:r>
        <w:t xml:space="preserve">2. Трудовая функция. 2.1. Принимает, вскрывает и проверяет по описям входящую корреспонденцию. 2.2. Регистрирует документы, присваивает входящие номера, вносит данные в журнал или систему электронного документооборота. 2.3. Передаёт зарегистрированные документы в подразделения под подпись. 2.4. Оформляет и отправляет исходящую корреспонденцию, ведёт её учёт. 2.5. Формирует дела по номенклатуре, готовит документы к передаче в архив. 2.6. Копирует, сканирует и рассылает документы по указанию руководителя.</w:t>
      </w:r>
    </w:p>
    <w:p>
      <w:pPr>
        <w:pStyle w:val="BodyText"/>
      </w:pPr>
      <w:r>
        <w:t xml:space="preserve">3. Права. 3.1. Требовать от подразделений документы, оформленные по установленной форме. 3.2. Возвращать на доработку документы с нарушенными реквизитами. 3.3. Вносить руководителю предложения о порядке документооборота.</w:t>
      </w:r>
    </w:p>
    <w:p>
      <w:pPr>
        <w:pStyle w:val="BodyText"/>
      </w:pPr>
      <w:r>
        <w:t xml:space="preserve">4. Ответственность. 4.1. За сохранность принятых документов и соблюдение сроков их передачи. 4.2. За правильность регистрационных записей. 4.3. За разглашение сведений, ставших известными при работе, — в пределах трудового законодательства.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Руководитель секретариата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Делопроизводитель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делопроизводителя</dc:title>
  <dc:creator/>
  <dc:language>ru</dc:language>
  <cp:keywords/>
  <dcterms:created xsi:type="dcterms:W3CDTF">2026-11-02T20:32:17Z</dcterms:created>
  <dcterms:modified xsi:type="dcterms:W3CDTF">2026-11-02T20:32:17Z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