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займа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Индивидуальный предприниматель ______________________, ОГРНИП ____________, именуемый в дальнейшем «Заёмщик»,</w:t>
      </w:r>
    </w:p>
    <w:p>
      <w:pPr>
        <w:pStyle w:val="BodyText"/>
      </w:pPr>
      <w:r>
        <w:t xml:space="preserve">и гражданин ______________________, паспорт ____________, именуемый в дальнейшем «Займодавец»,</w:t>
      </w:r>
    </w:p>
    <w:bookmarkStart w:id="10" w:name="договор-займа"/>
    <w:p>
      <w:pPr>
        <w:pStyle w:val="Heading1"/>
      </w:pPr>
      <w:r>
        <w:t xml:space="preserve">Договор займа</w:t>
      </w:r>
    </w:p>
    <w:bookmarkStart w:id="9" w:name="X86aa97d64d8b88671ee350aa411db42bb34182d"/>
    <w:p>
      <w:pPr>
        <w:pStyle w:val="Heading2"/>
      </w:pPr>
      <w:r>
        <w:t xml:space="preserve">между физическим лицом и индивидуальным предпринимателем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Займодавец передаёт Заёмщику деньги в сумме ____________ (____________________) рублей, а Заёмщик обязуется вернуть эту сумму в срок и на условиях договора.</w:t>
      </w:r>
    </w:p>
    <w:p>
      <w:pPr>
        <w:pStyle w:val="BodyText"/>
      </w:pPr>
      <w:r>
        <w:t xml:space="preserve">2. Заём предоставляется под ____ % годовых (либо: заём является беспроцентным). Проценты начисляются на остаток долга со дня, следующего за днём передачи денег, по день возврата включительно и уплачиваются вместе с возвратом суммы займа.</w:t>
      </w:r>
    </w:p>
    <w:p>
      <w:pPr>
        <w:pStyle w:val="BodyText"/>
      </w:pPr>
      <w:r>
        <w:t xml:space="preserve">3. Сумма займа передаётся ______________________ (на счёт Заёмщика, открытый для предпринимательской деятельности / наличными) в течение ____ рабочих дней с даты подписания договора.</w:t>
      </w:r>
    </w:p>
    <w:p>
      <w:pPr>
        <w:pStyle w:val="BodyText"/>
      </w:pPr>
      <w:r>
        <w:t xml:space="preserve">4. Заёмщик возвращает сумму займа и проценты не позднее «___» __________ 20__ года. Возврат возможен досрочно полностью или частями с письменного уведомления Займодавца за ____ дней.</w:t>
      </w:r>
    </w:p>
    <w:p>
      <w:pPr>
        <w:pStyle w:val="BodyText"/>
      </w:pPr>
      <w:r>
        <w:t xml:space="preserve">5. За несвоевременный возврат Заёмщик уплачивает проценты по ______________________ от суммы просроченного долга за каждый день просрочки.</w:t>
      </w:r>
    </w:p>
    <w:p>
      <w:pPr>
        <w:pStyle w:val="BodyText"/>
      </w:pPr>
      <w:r>
        <w:t xml:space="preserve">6. Договор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Займодавец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паспортные данные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Заёмщик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ОГРНИП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займа</dc:title>
  <dc:creator/>
  <dc:language>ru</dc:language>
  <cp:keywords/>
  <dcterms:created xsi:type="dcterms:W3CDTF">2026-11-04T20:32:17Z</dcterms:created>
  <dcterms:modified xsi:type="dcterms:W3CDTF">2026-11-04T20:32:17Z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