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12 ноября 2026 г.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устава, именуемое в дальнейшем «Заказчик», с одной стороны и ИП Смирнов Алексей Игоревич, действующий на основании записи в Едином государственном реестре индивидуальных предпринимателей, именуемый в дальнейшем «Исполнитель», с другой стороны</w:t>
      </w:r>
    </w:p>
    <w:p>
      <w:pPr>
        <w:pStyle w:val="BodyText"/>
      </w:pPr>
      <w:r>
        <w:t xml:space="preserve">1. Предмет договора. 1.1. Исполнитель обязуется по заданию Заказчика оказать услуги по настройке рекламных кампаний в поисковых системах, а Заказчик обязуется принять и оплатить эти услуги. 1.2. Содержание, объём и этапы услуг: аудит текущих кампаний, сбор семантики, настройка трёх кампаний, передача доступов и инструкции. 1.3. Услуги оказываются в срок с 17 ноября по 15 декабря 2026 года. 1.4. Результат услуг передаётся в виде отчёта о настройке и файла кампаний.</w:t>
      </w:r>
    </w:p>
    <w:p>
      <w:pPr>
        <w:pStyle w:val="BodyText"/>
      </w:pPr>
      <w:r>
        <w:t xml:space="preserve">2. Цена и порядок оплаты. 2.1. Цена услуг — 120 000 рублей. Без НДС в связи с освобождением Исполнителя от исполнения обязанностей налогоплательщика НДС по статье 145 НК РФ. 2.2. Оплата: аванс 50 % в течение 5 рабочих дней с даты подписания договора, остаток — в течение 5 рабочих дней с даты подписания акта. 2.3. Оплата — перечислением на расчётный счёт Исполнителя.</w:t>
      </w:r>
    </w:p>
    <w:p>
      <w:pPr>
        <w:pStyle w:val="BodyText"/>
      </w:pPr>
      <w:r>
        <w:t xml:space="preserve">3. Порядок сдачи и приёмки. 3.1. По окончании услуг Исполнитель передаёт Заказчику отчёт и акт оказанных услуг. 3.2. Заказчик подписывает акт или направляет мотивированный отказ в течение 5 рабочих дней с даты получения. 3.3. Замечания к отчёту Исполнитель устраняет в течение 5 рабочих дней без дополнительной оплаты.</w:t>
      </w:r>
    </w:p>
    <w:p>
      <w:pPr>
        <w:pStyle w:val="BodyText"/>
      </w:pPr>
      <w:r>
        <w:t xml:space="preserve">4. Ответственность. 4.1. За просрочку оплаты Заказчик платит пени 0,1 % от просроченной суммы за каждый день просрочки. 4.2. За просрочку оказания услуг Исполнитель платит пени 0,1 % от цены услуг за каждый день просрочки.</w:t>
      </w:r>
    </w:p>
    <w:p>
      <w:pPr>
        <w:pStyle w:val="BodyText"/>
      </w:pPr>
      <w:r>
        <w:t xml:space="preserve">5. Отказ от договора. 5.1. Заказчик вправе отказаться от договора в любое время, оплатив Исполнителю фактически понесённые им расходы. 5.2. Исполнитель вправе отказаться от договора в любое время, возместив Заказчику убытки в полном объёме.</w:t>
      </w:r>
    </w:p>
    <w:p>
      <w:pPr>
        <w:pStyle w:val="BodyText"/>
      </w:pPr>
      <w:r>
        <w:t xml:space="preserve">6. Прочие условия. 6.1. Споры стороны решают переговорами, при недостижении согласия — в арбитражном суде по месту нахождения Заказчика. 6.2. Договор вступает в силу с даты подписания и действует до полного исполнения обязательств. 6.3.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ИП Смирнов Алексей Игоревич</w:t>
            </w:r>
          </w:p>
          <w:p>
            <w:pPr>
              <w:pStyle w:val="BodyText"/>
            </w:pPr>
            <w:r>
              <w:t xml:space="preserve">____________ / А. И.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2026-11-07T06:45:19Z</dcterms:created>
  <dcterms:modified xsi:type="dcterms:W3CDTF">2026-11-07T06:45:19Z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