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ООО «Ромашка», именуемое Цедент,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и ООО «Василёк», именуемое Цессионарий,</w:t>
      </w:r>
    </w:p>
    <w:p>
      <w:pPr>
        <w:pStyle w:val="BodyText"/>
      </w:pPr>
      <w:r>
        <w:t xml:space="preserve">в лице генерального директора Сидорова Ивана Ивановича,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X04eaba2f21dd251f13343a6261d2fe801b40888"/>
    <w:p>
      <w:pPr>
        <w:pStyle w:val="Heading2"/>
      </w:pPr>
      <w:r>
        <w:t xml:space="preserve">о передаче права требования по договору поставки</w:t>
      </w:r>
    </w:p>
    <w:p>
      <w:pPr>
        <w:pStyle w:val="FirstParagraph"/>
      </w:pPr>
      <w:r>
        <w:t xml:space="preserve">10 ноября 2026 г. № 12</w:t>
      </w:r>
    </w:p>
    <w:p>
      <w:pPr>
        <w:pStyle w:val="BodyText"/>
      </w:pPr>
      <w:r>
        <w:t xml:space="preserve">Цедент уступает, а Цессионарий принимает право требования к ООО «Лютик» (должник) по договору поставки от 5 марта 2026 г. № 45 на сумму 1 200 000 рублей, в том числе НДС 22 % — 216 393,44 рубля.</w:t>
      </w:r>
    </w:p>
    <w:p>
      <w:pPr>
        <w:pStyle w:val="BodyText"/>
      </w:pPr>
      <w:r>
        <w:t xml:space="preserve">Право требования переходит к Цессионарию в момент подписания настоящего договора.</w:t>
      </w:r>
    </w:p>
    <w:p>
      <w:pPr>
        <w:pStyle w:val="BodyText"/>
      </w:pPr>
      <w:r>
        <w:t xml:space="preserve">Цедент обязуется передать Цессионарию в течение 5 рабочих дней с даты подписания договора документы, удостоверяющие право требования: договор поставки со всеми приложениями, товарные накладные, акт сверки расчётов, счёт-фактуру.</w:t>
      </w:r>
    </w:p>
    <w:p>
      <w:pPr>
        <w:pStyle w:val="BodyText"/>
      </w:pPr>
      <w:r>
        <w:t xml:space="preserve">Цессионарий обязуется уведомить должника об уступке права требования в течение 3 рабочих дней с даты подписания договора. Уведомление направляется заказным письмом с описью вложения по адресу, указанному в договоре поставки.</w:t>
      </w:r>
    </w:p>
    <w:p>
      <w:pPr>
        <w:pStyle w:val="BodyText"/>
      </w:pPr>
      <w:r>
        <w:t xml:space="preserve">За уступаемое право требования Цессионарий уплачивает Цеденту 1 000 000 рублей в течение 10 рабочих дней с даты подписания настоящего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2026-10-28T22:23:12Z</dcterms:created>
  <dcterms:modified xsi:type="dcterms:W3CDTF">2026-10-28T22:23:12Z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