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транспортной экспедиции</w:t>
      </w:r>
    </w:p>
    <w:p>
      <w:pPr>
        <w:pStyle w:val="FirstParagraph"/>
      </w:pPr>
      <w:r>
        <w:t xml:space="preserve">[наименование Клиента], именуемое в дальнейшем «Клиент», в лице ____________________, действующего на основании ______________,</w:t>
      </w:r>
    </w:p>
    <w:p>
      <w:pPr>
        <w:pStyle w:val="BodyText"/>
      </w:pPr>
      <w:r>
        <w:t xml:space="preserve">и [наименование Экспедитора], именуемое в дальнейшем «Экспедитор», в лице ____________________, действующего на основании 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транспортной-экспедиции"/>
    <w:p>
      <w:pPr>
        <w:pStyle w:val="Heading1"/>
      </w:pPr>
      <w:r>
        <w:t xml:space="preserve">Договор транспортной экспедиции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Экспедитор обязуется за вознаграждение и за счёт Клиента организовать перевозку грузов ______________________________________ транспортом по маршрутам, указанным в поручениях экспедитору, а Клиент обязуется принять и оплатить услуги. Перечень услуг: ______________________________________.</w:t>
      </w:r>
    </w:p>
    <w:p>
      <w:pPr>
        <w:pStyle w:val="BodyText"/>
      </w:pPr>
      <w:r>
        <w:t xml:space="preserve">2. Поручение экспедитору. Клиент оформляет поручение по форме из приложения № 1 к договору: наименование и характер груза, вес, объём, количество мест, адреса погрузки и разгрузки, срок доставки, особые условия перевозки. Поручение подписывает ______________________.</w:t>
      </w:r>
    </w:p>
    <w:p>
      <w:pPr>
        <w:pStyle w:val="BodyText"/>
      </w:pPr>
      <w:r>
        <w:t xml:space="preserve">3. Обязанности Экспедитора. Экспедитор организует перевозку, контролирует правильность оформления транспортных документов при погрузке и разгрузке, передаёт Клиенту оригиналы накладных, счетов и актов, сообщает о задержках в пути, авариях и других обстоятельствах, мешающих доставке в срок.</w:t>
      </w:r>
    </w:p>
    <w:p>
      <w:pPr>
        <w:pStyle w:val="BodyText"/>
      </w:pPr>
      <w:r>
        <w:t xml:space="preserve">4. Обязанности Клиента. Клиент передаёт Экспедитору достоверные сведения о грузе и условиях его перевозки, оформляет доверенности на представителей, оплачивает услуги и возмещает документально подтверждённые расходы Экспедитора, согласованные заранее.</w:t>
      </w:r>
    </w:p>
    <w:p>
      <w:pPr>
        <w:pStyle w:val="BodyText"/>
      </w:pPr>
      <w:r>
        <w:t xml:space="preserve">5. Расчёты. Стоимость услуг определяется ______________________ и указывается в счёте. Оплата — в течение ______ рабочих дней с даты получения счёта, если в заявке не согласовано иное.</w:t>
      </w:r>
    </w:p>
    <w:p>
      <w:pPr>
        <w:pStyle w:val="BodyText"/>
      </w:pPr>
      <w:r>
        <w:t xml:space="preserve">6. Ответственность. За просрочку доставки Экспедитор уплачивает неустойку в размере ____ % провозной платы за каждый день просрочки. За утрату или повреждение груза Экспедитор возмещает ущерб в порядке, установленном законом и договором.</w:t>
      </w:r>
    </w:p>
    <w:p>
      <w:pPr>
        <w:pStyle w:val="BodyText"/>
      </w:pPr>
      <w:r>
        <w:t xml:space="preserve">7. Срок действия и расторжение. Договор вступает в силу с даты подписания и действует до «___» __________ 20__ г. Каждая сторона вправе расторгнуть договор, письменно предупредив другую сторону за ______ календарных дней.</w:t>
      </w:r>
    </w:p>
    <w:p>
      <w:pPr>
        <w:pStyle w:val="BodyText"/>
      </w:pPr>
      <w:r>
        <w:t xml:space="preserve">8. Прочие условия. Споры рассматриваются в ______________________. Договор составлен в двух экземплярах, по одному для каждой стороны. Приложения: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</dc:title>
  <dc:creator/>
  <dc:language>ru</dc:language>
  <cp:keywords/>
  <dcterms:created xsi:type="dcterms:W3CDTF">2026-11-02T20:32:11Z</dcterms:created>
  <dcterms:modified xsi:type="dcterms:W3CDTF">2026-11-02T20:32:11Z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