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субаренды-нежилого-помещения"/>
    <w:p>
      <w:pPr>
        <w:pStyle w:val="Heading1"/>
      </w:pPr>
      <w:r>
        <w:t xml:space="preserve">Договор субаренды нежилого помещения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[наименование арендатора], именуемое в дальнейшем «Арендатор», в лице [должность, Ф. И. О.], действующего на основании [устава, доверенности], с одной стороны, и [наименование субарендатора], именуемое в дальнейшем «Субарендатор», в лице [должность, Ф. И. О.], действующего на основании [устава, доверенности],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Арендатор с согласия Арендодателя предоставляет Субарендатору во временное владение и пользование за плату нежилое помещение общей площадью ____ кв. м, расположенное по адресу: ________________, кадастровый номер ________________ (далее — Помещение).</w:t>
      </w:r>
      <w:r>
        <w:t xml:space="preserve"> </w:t>
      </w:r>
      <w:r>
        <w:t xml:space="preserve">1.2. Помещение принадлежит Арендатору на праве аренды по договору аренды от «___» __________ 20__ г. № ____, заключённому с ________________ (далее — Арендодатель).</w:t>
      </w:r>
      <w:r>
        <w:t xml:space="preserve"> </w:t>
      </w:r>
      <w:r>
        <w:t xml:space="preserve">1.3. Согласие Арендодателя на передачу Помещения в субаренду получено письмом от «___» __________ 20__ г. № ____.</w:t>
      </w:r>
      <w:r>
        <w:t xml:space="preserve"> </w:t>
      </w:r>
      <w:r>
        <w:t xml:space="preserve">1.4. Помещение предоставляется для использования под ________________.</w:t>
      </w:r>
    </w:p>
    <w:p>
      <w:pPr>
        <w:pStyle w:val="BodyText"/>
      </w:pPr>
      <w:r>
        <w:t xml:space="preserve">2. Арендная плата и порядок расчётов</w:t>
      </w:r>
      <w:r>
        <w:t xml:space="preserve"> </w:t>
      </w:r>
      <w:r>
        <w:t xml:space="preserve">2.1. Арендная плата составляет ________ рублей в месяц. НДС ________________.</w:t>
      </w:r>
      <w:r>
        <w:t xml:space="preserve"> </w:t>
      </w:r>
      <w:r>
        <w:t xml:space="preserve">2.2. Субарендатор вносит плату не позднее ___ числа оплачиваемого месяца на расчётный счёт Арендатора.</w:t>
      </w:r>
      <w:r>
        <w:t xml:space="preserve"> </w:t>
      </w:r>
      <w:r>
        <w:t xml:space="preserve">2.3. Коммунальные платежи ________________ (включены в арендную плату / оплачиваются отдельно).</w:t>
      </w:r>
    </w:p>
    <w:p>
      <w:pPr>
        <w:pStyle w:val="BodyText"/>
      </w:pPr>
      <w:r>
        <w:t xml:space="preserve">3. Срок и порядок расторжения</w:t>
      </w:r>
      <w:r>
        <w:t xml:space="preserve"> </w:t>
      </w:r>
      <w:r>
        <w:t xml:space="preserve">3.1. Договор действует с «___» __________ 20__ г. по «___» __________ 20__ г.</w:t>
      </w:r>
      <w:r>
        <w:t xml:space="preserve"> </w:t>
      </w:r>
      <w:r>
        <w:t xml:space="preserve">3.2. Договор прекращается досрочно по требованию Арендатора, если Субарендатор не внесёт плату ________________.</w:t>
      </w:r>
      <w:r>
        <w:t xml:space="preserve"> </w:t>
      </w:r>
      <w:r>
        <w:t xml:space="preserve">3.3. При досрочном расторжении договора аренды между Арендатором и Арендодателем договор субаренды прекращается.</w:t>
      </w:r>
    </w:p>
    <w:p>
      <w:pPr>
        <w:pStyle w:val="BodyText"/>
      </w:pPr>
      <w:r>
        <w:t xml:space="preserve">4. Ответственность и прочие условия</w:t>
      </w:r>
      <w:r>
        <w:t xml:space="preserve"> </w:t>
      </w:r>
      <w:r>
        <w:t xml:space="preserve">4.1. Арендатор отвечает перед Арендодателем за действия Субарендатора; Субарендатор отвечает перед Арендатором по настоящему договору.</w:t>
      </w:r>
      <w:r>
        <w:t xml:space="preserve"> </w:t>
      </w:r>
      <w:r>
        <w:t xml:space="preserve">4.2. Договор составлен в ___ экземплярах: по одному для каждой стороны и для Арендодателя.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creator/>
  <dc:language>ru</dc:language>
  <cp:keywords/>
  <dcterms:created xsi:type="dcterms:W3CDTF">2026-10-28T22:23:07Z</dcterms:created>
  <dcterms:modified xsi:type="dcterms:W3CDTF">2026-10-28T22:23:07Z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