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 о стажировке в сфере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X7f98c01e57d31eb5bec18471e0c2c01fac13687"/>
    <w:p>
      <w:pPr>
        <w:pStyle w:val="Heading1"/>
      </w:pPr>
      <w:r>
        <w:t xml:space="preserve">Трудовой договор о стажировке в сфере труда</w:t>
      </w:r>
    </w:p>
    <w:bookmarkStart w:id="9" w:name="срочный-на-срок-до-шести-месяцев"/>
    <w:p>
      <w:pPr>
        <w:pStyle w:val="Heading2"/>
      </w:pPr>
      <w:r>
        <w:t xml:space="preserve">(срочный, на срок до шести месяцев)</w:t>
      </w:r>
    </w:p>
    <w:p>
      <w:pPr>
        <w:pStyle w:val="FirstParagraph"/>
      </w:pPr>
      <w:r>
        <w:t xml:space="preserve">16 ноября 2026 г. № 14-ст</w:t>
      </w:r>
    </w:p>
    <w:p>
      <w:pPr>
        <w:pStyle w:val="BodyText"/>
      </w:pPr>
      <w:r>
        <w:t xml:space="preserve">1. Работник принимается на должность «бухгалтер-стажёр» в бухгалтерию для прохождения стажировки в сфере труда по полученной специальности «Экономика и бухгалтерский учёт».</w:t>
      </w:r>
    </w:p>
    <w:p>
      <w:pPr>
        <w:pStyle w:val="BodyText"/>
      </w:pPr>
      <w:r>
        <w:t xml:space="preserve">2. Договор срочный: с 1 марта по 31 августа 2027 года. Основание срочности — приём для прохождения стажировки в сфере труда по статье 59 ТК РФ с учётом статьи 351.9 ТК РФ.</w:t>
      </w:r>
    </w:p>
    <w:p>
      <w:pPr>
        <w:pStyle w:val="BodyText"/>
      </w:pPr>
      <w:r>
        <w:t xml:space="preserve">3. Работнику устанавливается оклад 45 000 рублей в месяц, не ниже МРОТ. Испытание при приёме не устанавливается.</w:t>
      </w:r>
    </w:p>
    <w:p>
      <w:pPr>
        <w:pStyle w:val="BodyText"/>
      </w:pPr>
      <w:r>
        <w:t xml:space="preserve">4. За стажёром закрепляется наставник — ведущий бухгалтер С. С. Сидорова. Работа наставника оплачивается в размере 10 % оклада за счёт работодателя.</w:t>
      </w:r>
    </w:p>
    <w:p>
      <w:pPr>
        <w:pStyle w:val="BodyText"/>
      </w:pPr>
      <w:r>
        <w:t xml:space="preserve">5. После успешного прохождения стажировки работодатель заключает с работником трудовой договор на неопределённый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Стажёр</w:t>
            </w:r>
          </w:p>
          <w:p>
            <w:pPr>
              <w:pStyle w:val="BodyText"/>
            </w:pPr>
            <w:r>
              <w:t xml:space="preserve">Бухгалтер-стажёр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 стажировке в сфере труда</dc:title>
  <dc:creator/>
  <dc:language>ru</dc:language>
  <cp:keywords/>
  <dcterms:created xsi:type="dcterms:W3CDTF">2026-10-31T20:32:22Z</dcterms:created>
  <dcterms:modified xsi:type="dcterms:W3CDTF">2026-10-31T20:32:22Z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