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Договор возмездного оказания курьерских услуг</w:t>
      </w:r>
    </w:p>
    <w:p>
      <w:pPr>
        <w:pStyle w:val="FirstParagraph"/>
      </w:pPr>
      <w:r>
        <w:t xml:space="preserve">ООО «Ромашка»</w:t>
      </w:r>
    </w:p>
    <w:p>
      <w:pPr>
        <w:pStyle w:val="BodyText"/>
      </w:pPr>
      <w:r>
        <w:t xml:space="preserve">в лице генерального директора П. П. Петрова, действующего на основании устава,</w:t>
      </w:r>
    </w:p>
    <w:p>
      <w:pPr>
        <w:pStyle w:val="BodyText"/>
      </w:pPr>
      <w:r>
        <w:t xml:space="preserve">и гражданин И. И. Иванов, плательщик налога на профессиональный доход,</w:t>
      </w:r>
    </w:p>
    <w:bookmarkStart w:id="10" w:name="Xb77df5f3179ef8f30cd91129c5792255cb5bb0f"/>
    <w:p>
      <w:pPr>
        <w:pStyle w:val="Heading1"/>
      </w:pPr>
      <w:r>
        <w:t xml:space="preserve">Договор возмездного оказания курьерских услуг</w:t>
      </w:r>
    </w:p>
    <w:bookmarkStart w:id="9" w:name="к-от-9-ноября-2026-г."/>
    <w:p>
      <w:pPr>
        <w:pStyle w:val="Heading2"/>
      </w:pPr>
      <w:r>
        <w:t xml:space="preserve">№ 7/К от 9 ноября 2026 г.</w:t>
      </w:r>
    </w:p>
    <w:p>
      <w:pPr>
        <w:pStyle w:val="FirstParagraph"/>
      </w:pPr>
      <w:r>
        <w:t xml:space="preserve">г. Москва</w:t>
      </w:r>
    </w:p>
    <w:p>
      <w:pPr>
        <w:pStyle w:val="BodyText"/>
      </w:pPr>
      <w:r>
        <w:t xml:space="preserve">1. Предмет договора. Исполнитель обязуется по заявкам Заказчика доставлять отправления по адресам, указанным в заявке, и передавать их получателю, а Заказчик — принимать отчёт и оплачивать услуги. Заявка подаётся в письменной форме или по электронной почте и содержит адрес отправления, адрес доставки, срок и особые условия.</w:t>
      </w:r>
    </w:p>
    <w:p>
      <w:pPr>
        <w:pStyle w:val="BodyText"/>
      </w:pPr>
      <w:r>
        <w:t xml:space="preserve">2. Сроки. Услуга считается оказанной, когда отправление передано получателю и в отчёте исполнителя есть дата, время и подпись получателя. Отчёт за месяц исполнитель направляет до 3-го числа следующего месяца.</w:t>
      </w:r>
    </w:p>
    <w:p>
      <w:pPr>
        <w:pStyle w:val="BodyText"/>
      </w:pPr>
      <w:r>
        <w:t xml:space="preserve">3. Цена и оплата. Стоимость одной доставки — 350 рублей, при доставке за пределы МКАД — 500 рублей. Оплата по отчёту за месяц в течение 10 рабочих дней с даты подписания акта. Вознаграждение Исполнителя не является платой за труд: Заказчик не начисляет страховые взносы и не удерживает налог на доходы физических лиц, так как Исполнитель применяет налог на профессиональный доход.</w:t>
      </w:r>
    </w:p>
    <w:p>
      <w:pPr>
        <w:pStyle w:val="BodyText"/>
      </w:pPr>
      <w:r>
        <w:t xml:space="preserve">4. Самостоятельность. Исполнитель оказывает услуги своим транспортом и оборудованием, сам выбирает маршрут и время поездок в пределах срока из заявки, не подчиняется правилам внутреннего трудового распорядка Заказчика. Исполнитель вправе привлекать третьих лиц только с письменного согласия Заказчика.</w:t>
      </w:r>
    </w:p>
    <w:p>
      <w:pPr>
        <w:pStyle w:val="BodyText"/>
      </w:pPr>
      <w:r>
        <w:t xml:space="preserve">5. Ответственность. За утрату или повреждение отправления по вине Исполнителя он возмещает его стоимость по документам Заказчика. За просрочку оплаты Заказчик платит пени в размере 1/300 ключевой ставки Банка России за каждый день просрочки.</w:t>
      </w:r>
    </w:p>
    <w:p>
      <w:pPr>
        <w:pStyle w:val="BodyText"/>
      </w:pPr>
      <w:r>
        <w:t xml:space="preserve">6. Срок действия и расторжение. Договор действует с 9 ноября 2026 года по 31 декабря 2026 года и продлевается на следующий год, если ни одна из сторон не заявила об отказе за 10 календарных дней до окончания. Каждая сторона вправе отказаться от договора, предупредив другую за 10 календарных дней и оплатив фактически оказанные услуги.</w:t>
      </w:r>
    </w:p>
    <w:p>
      <w:pPr>
        <w:pStyle w:val="BodyText"/>
      </w:pPr>
      <w:r>
        <w:t xml:space="preserve">7. Прочие условия. Споры решаются путём переговоров, при недостижении согласия — в арбитражном суде по месту нахождения Заказчика. Договор составлен в двух экземплярах.</w:t>
      </w:r>
    </w:p>
    <w:tbl>
      <w:tblPr>
        <w:tblStyle w:val="Table"/>
        <w:tblW w:type="pct" w:w="5000"/>
        <w:tblLayout w:type="fixed"/>
        <w:tblLook w:firstRow="0" w:lastRow="0" w:firstColumn="0" w:lastColumn="0" w:noHBand="0" w:noVBand="0" w:val="0000"/>
      </w:tblPr>
      <w:tblGrid>
        <w:gridCol w:w="3960"/>
        <w:gridCol w:w="3960"/>
      </w:tblGrid>
      <w:tr>
        <w:tc>
          <w:tcPr/>
          <w:p>
            <w:pPr>
              <w:pStyle w:val="FirstParagraph"/>
            </w:pPr>
            <w:r>
              <w:rPr>
                <w:b/>
                <w:bCs/>
              </w:rPr>
              <w:t xml:space="preserve">Заказчик</w:t>
            </w:r>
          </w:p>
          <w:p>
            <w:pPr>
              <w:pStyle w:val="BodyText"/>
            </w:pPr>
            <w:r>
              <w:t xml:space="preserve">Генеральный директор ООО «Ромашка»</w:t>
            </w:r>
          </w:p>
          <w:p>
            <w:pPr>
              <w:pStyle w:val="BodyText"/>
            </w:pPr>
            <w:r>
              <w:t xml:space="preserve">____________ / П. П. Петров /</w:t>
            </w:r>
          </w:p>
        </w:tc>
        <w:tc>
          <w:tcPr/>
          <w:p>
            <w:pPr>
              <w:pStyle w:val="BodyText"/>
            </w:pPr>
            <w:r>
              <w:rPr>
                <w:b/>
                <w:bCs/>
              </w:rPr>
              <w:t xml:space="preserve">Исполнитель</w:t>
            </w:r>
          </w:p>
          <w:p>
            <w:pPr>
              <w:pStyle w:val="BodyText"/>
            </w:pPr>
            <w:r>
              <w:t xml:space="preserve">И. И. Иванов</w:t>
            </w:r>
          </w:p>
          <w:p>
            <w:pPr>
              <w:pStyle w:val="BodyText"/>
            </w:pPr>
            <w:r>
              <w:t xml:space="preserve">____________ / И. И. Иванов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возмездного оказания курьерских услуг</dc:title>
  <dc:creator/>
  <dc:language>ru</dc:language>
  <cp:keywords/>
  <dcterms:created xsi:type="dcterms:W3CDTF">2026-11-06T21:46:59Z</dcterms:created>
  <dcterms:modified xsi:type="dcterms:W3CDTF">2026-11-06T21:46:59Z</dcterms:modified>
</cp:coreProperties>
</file>

<file path=docProps/custom.xml><?xml version="1.0" encoding="utf-8"?>
<Properties xmlns="http://schemas.openxmlformats.org/officeDocument/2006/custom-properties" xmlns:vt="http://schemas.openxmlformats.org/officeDocument/2006/docPropsVTypes"/>
</file>