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с рассрочкой платежа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г. Москва, ул. Примерная, д. 1</w:t>
      </w:r>
    </w:p>
    <w:p>
      <w:pPr>
        <w:pStyle w:val="BodyText"/>
      </w:pPr>
      <w:r>
        <w:t xml:space="preserve">Гражданин Петров Пётр Петрович</w:t>
      </w:r>
    </w:p>
    <w:p>
      <w:pPr>
        <w:pStyle w:val="BodyText"/>
      </w:pPr>
      <w:r>
        <w:t xml:space="preserve">паспорт 45 00 № 123456</w:t>
      </w:r>
    </w:p>
    <w:bookmarkStart w:id="10" w:name="договор-с-рассрочкой-платежа"/>
    <w:p>
      <w:pPr>
        <w:pStyle w:val="Heading1"/>
      </w:pPr>
      <w:r>
        <w:t xml:space="preserve">Договор с рассрочкой платежа</w:t>
      </w:r>
    </w:p>
    <w:bookmarkStart w:id="9" w:name="о-продаже-товара-с-оплатой-в-рассрочку"/>
    <w:p>
      <w:pPr>
        <w:pStyle w:val="Heading2"/>
      </w:pPr>
      <w:r>
        <w:t xml:space="preserve">о продаже товара с оплатой в рассрочку</w:t>
      </w:r>
    </w:p>
    <w:p>
      <w:pPr>
        <w:pStyle w:val="FirstParagraph"/>
      </w:pPr>
      <w:r>
        <w:t xml:space="preserve">1 апреля 2026 г. № 7</w:t>
      </w:r>
    </w:p>
    <w:p>
      <w:pPr>
        <w:pStyle w:val="BodyText"/>
      </w:pPr>
      <w:r>
        <w:t xml:space="preserve">Продавец передаёт, а Покупатель принимает и оплачивает товар: стиральная машина, модель и заводской номер указаны в спецификации, которая приложена к договору и является его частью.</w:t>
      </w:r>
    </w:p>
    <w:p>
      <w:pPr>
        <w:pStyle w:val="BodyText"/>
      </w:pPr>
      <w:r>
        <w:t xml:space="preserve">Цена товара — одинаковая для покупки в рассрочку и за полную оплату и указана в спецификации. Отдельное вознаграждение за предоставление рассрочки и приём платежей не взимается.</w:t>
      </w:r>
    </w:p>
    <w:p>
      <w:pPr>
        <w:pStyle w:val="BodyText"/>
      </w:pPr>
      <w:r>
        <w:t xml:space="preserve">Покупатель оплачивает товар в рассрочку в течение шести месяцев с даты подписания договора. График платежей приложен к договору.</w:t>
      </w:r>
    </w:p>
    <w:p>
      <w:pPr>
        <w:pStyle w:val="BodyText"/>
      </w:pPr>
      <w:r>
        <w:t xml:space="preserve">Покупатель вправе досрочно погасить остаток без комиссий и штрафов, письменно уведомив Продавца.</w:t>
      </w:r>
    </w:p>
    <w:p>
      <w:pPr>
        <w:pStyle w:val="BodyText"/>
      </w:pPr>
      <w:r>
        <w:t xml:space="preserve">За просрочку платежа Покупатель платит неустойку в размере 20 % годовых от суммы просроченной задолженности.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рассрочкой платежа</dc:title>
  <dc:creator/>
  <dc:language>ru</dc:language>
  <cp:keywords/>
  <dcterms:created xsi:type="dcterms:W3CDTF">2026-10-28T22:23:00Z</dcterms:created>
  <dcterms:modified xsi:type="dcterms:W3CDTF">2026-10-28T22:23:00Z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