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заключении договора на обработку фискальных данных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ИНН, ОГРН: _________________________</w:t>
      </w:r>
    </w:p>
    <w:p>
      <w:pPr>
        <w:pStyle w:val="BodyText"/>
      </w:pPr>
      <w:r>
        <w:t xml:space="preserve">Адрес: _____________________________</w:t>
      </w:r>
    </w:p>
    <w:bookmarkStart w:id="10" w:name="Xaf5d17ab4e99181a58bae7ff24be092b922fe2d"/>
    <w:p>
      <w:pPr>
        <w:pStyle w:val="Heading1"/>
      </w:pPr>
      <w:r>
        <w:t xml:space="preserve">Заявление о заключении договора на обработку фискальных данных</w:t>
      </w:r>
    </w:p>
    <w:bookmarkStart w:id="9" w:name="Xf53dd46630a896d4e565390ae661532d295f1ef"/>
    <w:p>
      <w:pPr>
        <w:pStyle w:val="Heading2"/>
      </w:pPr>
      <w:r>
        <w:t xml:space="preserve">о подключении контрольно-кассовой техники к оператору фискальных данных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заключить договор на обработку фискальных данных и предоставить доступ к личному кабинету для контрольно-кассовой техники: ______________________________________</w:t>
      </w:r>
    </w:p>
    <w:p>
      <w:pPr>
        <w:pStyle w:val="BodyText"/>
      </w:pPr>
      <w:r>
        <w:t xml:space="preserve">Модель ККТ ____________, заводской номер ____________, регистрационный номер ____________, номер фискального накопителя ____________, срок действия ____________</w:t>
      </w:r>
    </w:p>
    <w:p>
      <w:pPr>
        <w:pStyle w:val="BodyText"/>
      </w:pPr>
      <w:r>
        <w:t xml:space="preserve">Адрес установки ККТ: __________________________________________________</w:t>
      </w:r>
    </w:p>
    <w:p>
      <w:pPr>
        <w:pStyle w:val="BodyText"/>
      </w:pPr>
      <w:r>
        <w:t xml:space="preserve">С условиями тарифа и порядком обработки фискальных данных ознакомлен: 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заключении договора на обработку фискальных данных</dc:title>
  <dc:creator/>
  <dc:language>ru</dc:language>
  <cp:keywords/>
  <dcterms:created xsi:type="dcterms:W3CDTF">2026-11-04T20:32:10Z</dcterms:created>
  <dcterms:modified xsi:type="dcterms:W3CDTF">2026-11-04T20:32:10Z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