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 моделью на фотосъёмку</w:t>
      </w:r>
    </w:p>
    <w:p>
      <w:pPr>
        <w:pStyle w:val="FirstParagraph"/>
      </w:pPr>
      <w:r>
        <w:t xml:space="preserve">ООО «Ромашка», в лице директора П. П. Петрова, действующего на основании устава,</w:t>
      </w:r>
    </w:p>
    <w:p>
      <w:pPr>
        <w:pStyle w:val="BodyText"/>
      </w:pPr>
      <w:r>
        <w:t xml:space="preserve">и гражданка И. И. Иванова, паспорт 45 00 № 000000,</w:t>
      </w:r>
    </w:p>
    <w:bookmarkStart w:id="10" w:name="договор-с-моделью-на-фотосъёмку"/>
    <w:p>
      <w:pPr>
        <w:pStyle w:val="Heading1"/>
      </w:pPr>
      <w:r>
        <w:t xml:space="preserve">Договор с моделью на фотосъёмку</w:t>
      </w:r>
    </w:p>
    <w:bookmarkStart w:id="9" w:name="X04ea979df0a1d33eadd7b593a778117d074920d"/>
    <w:p>
      <w:pPr>
        <w:pStyle w:val="Heading2"/>
      </w:pPr>
      <w:r>
        <w:t xml:space="preserve">с передачей прав на использование изображения</w:t>
      </w:r>
    </w:p>
    <w:p>
      <w:pPr>
        <w:pStyle w:val="FirstParagraph"/>
      </w:pPr>
      <w:r>
        <w:t xml:space="preserve">16 ноября 2026 г. № 14-Ф</w:t>
      </w:r>
    </w:p>
    <w:p>
      <w:pPr>
        <w:pStyle w:val="BodyText"/>
      </w:pPr>
      <w:r>
        <w:t xml:space="preserve">1. Предмет. Модель участвует в фотосъёмке для рекламной кампании Заказчика и передаёт Заказчику права на использование своего изображения, полученного на этой съёмке. Съёмка проходит 20 ноября 2026 года в студии по адресу: г. Москва, ул. Примерная, д. 1.</w:t>
      </w:r>
    </w:p>
    <w:p>
      <w:pPr>
        <w:pStyle w:val="BodyText"/>
      </w:pPr>
      <w:r>
        <w:t xml:space="preserve">2. Гонорар. За съёмку и передачу прав Заказчик платит 45 000 рублей в течение 5 рабочих дней после подписания акта. НДФЛ Заказчик удерживает и перечисляет в бюджет как налоговый агент.</w:t>
      </w:r>
    </w:p>
    <w:p>
      <w:pPr>
        <w:pStyle w:val="BodyText"/>
      </w:pPr>
      <w:r>
        <w:t xml:space="preserve">3. Использование изображения. Модель даёт Заказчику согласие на обнародование и дальнейшее использование своего изображения на фотографиях с этой съёмки для рекламы и продвижения товаров Заказчика в интернете, печатных изданиях и наружной рекламе на территории России, без ограничения срока. Авторские права на фотографии Заказчик оформляет отдельно с их правообладателем.</w:t>
      </w:r>
    </w:p>
    <w:p>
      <w:pPr>
        <w:pStyle w:val="BodyText"/>
      </w:pPr>
      <w:r>
        <w:t xml:space="preserve">4. Что модель оставляет себе. Модель вправе показывать снимки в своём портфолио и соцсетях с указанием авторства фотографа.</w:t>
      </w:r>
    </w:p>
    <w:p>
      <w:pPr>
        <w:pStyle w:val="BodyText"/>
      </w:pPr>
      <w:r>
        <w:t xml:space="preserve">5. Отказ от претензий. Модель подтверждает, что не имеет обязательств перед третьими лицами, которые мешают использованию изображения.</w:t>
      </w:r>
    </w:p>
    <w:p>
      <w:pPr>
        <w:pStyle w:val="BodyText"/>
      </w:pPr>
      <w:r>
        <w:t xml:space="preserve">6.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Модель</w:t>
            </w:r>
          </w:p>
          <w:p>
            <w:pPr>
              <w:pStyle w:val="BodyText"/>
            </w:pPr>
            <w:r>
              <w:t xml:space="preserve">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моделью на фотосъёмку</dc:title>
  <dc:creator/>
  <dc:language>ru</dc:language>
  <cp:keywords/>
  <dcterms:created xsi:type="dcterms:W3CDTF">2026-11-05T20:31:10Z</dcterms:created>
  <dcterms:modified xsi:type="dcterms:W3CDTF">2026-11-05T20:31:10Z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