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посреднических услуг</w:t>
      </w:r>
    </w:p>
    <w:p>
      <w:pPr>
        <w:pStyle w:val="FirstParagraph"/>
      </w:pPr>
      <w:r>
        <w:t xml:space="preserve">____________________________, именуемое в дальнейшем «Принципал»,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____________________________, именуемое в дальнейшем «Агент», в лице ______________________________, действующего на основании ______________________________,</w:t>
      </w:r>
    </w:p>
    <w:bookmarkStart w:id="10" w:name="договор-посреднических-услуг"/>
    <w:p>
      <w:pPr>
        <w:pStyle w:val="Heading1"/>
      </w:pPr>
      <w:r>
        <w:t xml:space="preserve">Договор посреднических услуг</w:t>
      </w:r>
    </w:p>
    <w:bookmarkStart w:id="9" w:name="агентский-договор"/>
    <w:p>
      <w:pPr>
        <w:pStyle w:val="Heading2"/>
      </w:pPr>
      <w:r>
        <w:t xml:space="preserve">(агентский договор)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Агент обязуется за вознаграждение совершать от своего имени, но за счёт Принципала действия по ______________________________________________, а Принципал обязуется выплатить Агенту вознаграждение.</w:t>
      </w:r>
    </w:p>
    <w:p>
      <w:pPr>
        <w:pStyle w:val="BodyText"/>
      </w:pPr>
      <w:r>
        <w:t xml:space="preserve">2. Вознаграждение. За ______________________________________________ Принципал платит ______ % от ______________________________. Вознаграждение перечисляется в течение ______ рабочих дней после ______________________________.</w:t>
      </w:r>
    </w:p>
    <w:p>
      <w:pPr>
        <w:pStyle w:val="BodyText"/>
      </w:pPr>
      <w:r>
        <w:t xml:space="preserve">3. Отчёт Агента. Агент представляет отчёт не позднее ______ числа месяца, следующего за отчётным, с приложением ______________________________.</w:t>
      </w:r>
    </w:p>
    <w:p>
      <w:pPr>
        <w:pStyle w:val="BodyText"/>
      </w:pPr>
      <w:r>
        <w:t xml:space="preserve">4. Ответственность. За просрочку ______________________________ сторона платит пени в размере ______ % от суммы задолженности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посреднических услуг</dc:title>
  <dc:creator/>
  <dc:language>ru</dc:language>
  <cp:keywords/>
  <dcterms:created xsi:type="dcterms:W3CDTF">2026-11-05T20:31:08Z</dcterms:created>
  <dcterms:modified xsi:type="dcterms:W3CDTF">2026-11-05T20:31:08Z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