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поручительства</w:t>
      </w:r>
    </w:p>
    <w:p>
      <w:pPr>
        <w:pStyle w:val="FirstParagraph"/>
      </w:pPr>
      <w:r>
        <w:t xml:space="preserve">[место заключения]</w:t>
      </w:r>
    </w:p>
    <w:p>
      <w:pPr>
        <w:pStyle w:val="BodyText"/>
      </w:pPr>
      <w:r>
        <w:t xml:space="preserve">«___» __________ 20__ г.</w:t>
      </w:r>
    </w:p>
    <w:bookmarkStart w:id="10" w:name="договор-поручительства"/>
    <w:p>
      <w:pPr>
        <w:pStyle w:val="Heading1"/>
      </w:pPr>
      <w:r>
        <w:t xml:space="preserve">Договор поручительства</w:t>
      </w:r>
    </w:p>
    <w:bookmarkStart w:id="9" w:name="к-договору-поставки"/>
    <w:p>
      <w:pPr>
        <w:pStyle w:val="Heading2"/>
      </w:pPr>
      <w:r>
        <w:t xml:space="preserve">к договору поставки</w:t>
      </w:r>
    </w:p>
    <w:p>
      <w:pPr>
        <w:pStyle w:val="FirstParagraph"/>
      </w:pPr>
      <w:r>
        <w:t xml:space="preserve">№ 3-П</w:t>
      </w:r>
    </w:p>
    <w:p>
      <w:pPr>
        <w:pStyle w:val="BodyText"/>
      </w:pPr>
      <w:r>
        <w:t xml:space="preserve">ООО «Северный склад», в лице генерального директора А. В. Смирнова, действующего на основании устава, именуемое Поставщик, и гражданин Российской Федерации П. П. Петров, именуемый Поручитель, заключили настоящий договор о нижеследующем.</w:t>
      </w:r>
    </w:p>
    <w:p>
      <w:pPr>
        <w:pStyle w:val="BodyText"/>
      </w:pPr>
      <w:r>
        <w:t xml:space="preserve">1.1. Поручитель обязывается перед Поставщиком отвечать за исполнение ООО «Ромашка» (Покупатель) обязательств по договору поставки от 12 октября 2026 г. № 47: оплатить товар, поставленный по этому договору, в том числе на условиях отсрочки, и уплатить неустойку за просрочку оплаты.</w:t>
      </w:r>
    </w:p>
    <w:p>
      <w:pPr>
        <w:pStyle w:val="BodyText"/>
      </w:pPr>
      <w:r>
        <w:t xml:space="preserve">1.2. Ответственность Поручителя и Покупателя перед Поставщиком солидарная.</w:t>
      </w:r>
    </w:p>
    <w:p>
      <w:pPr>
        <w:pStyle w:val="BodyText"/>
      </w:pPr>
      <w:r>
        <w:t xml:space="preserve">1.3. Поручитель отвечает за исполнение обязательств в пределах 3 000 000 рублей — суммы, на которую Покупателю предоставлена отсрочка оплаты по договору поставки.</w:t>
      </w:r>
    </w:p>
    <w:p>
      <w:pPr>
        <w:pStyle w:val="BodyText"/>
      </w:pPr>
      <w:r>
        <w:t xml:space="preserve">2.1. Поручительство действует до 31 декабря 2027 года.</w:t>
      </w:r>
    </w:p>
    <w:p>
      <w:pPr>
        <w:pStyle w:val="BodyText"/>
      </w:pPr>
      <w:r>
        <w:t xml:space="preserve">2.2. Поручитель знаком с условиями договора поставки, в том числе с порядком оплаты и размером неустойки.</w:t>
      </w:r>
    </w:p>
    <w:p>
      <w:pPr>
        <w:pStyle w:val="BodyText"/>
      </w:pPr>
      <w:r>
        <w:t xml:space="preserve">3.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«Северный склад»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Поручитель</w:t>
            </w:r>
          </w:p>
          <w:p>
            <w:pPr>
              <w:pStyle w:val="BodyText"/>
            </w:pPr>
            <w:r>
              <w:t xml:space="preserve">П. П. Петров</w:t>
            </w:r>
          </w:p>
          <w:p>
            <w:pPr>
              <w:pStyle w:val="BodyText"/>
            </w:pPr>
            <w:r>
              <w:t xml:space="preserve">____________ / паспорт 45 00 № 123456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</dc:title>
  <dc:creator/>
  <dc:language>ru</dc:language>
  <cp:keywords/>
  <dcterms:created xsi:type="dcterms:W3CDTF">2026-11-04T20:32:06Z</dcterms:created>
  <dcterms:modified xsi:type="dcterms:W3CDTF">2026-11-04T20:32:06Z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