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услуг по подбору персонала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____________________________________</w:t>
      </w:r>
    </w:p>
    <w:p>
      <w:pPr>
        <w:pStyle w:val="BodyText"/>
      </w:pPr>
      <w:r>
        <w:t xml:space="preserve">и Исполнитель: ____________________________</w:t>
      </w:r>
    </w:p>
    <w:p>
      <w:pPr>
        <w:pStyle w:val="BodyText"/>
      </w:pPr>
      <w:r>
        <w:t xml:space="preserve">в лице ____________________________________</w:t>
      </w:r>
    </w:p>
    <w:bookmarkStart w:id="10" w:name="Xd046ad92eca000084a5023391a030bc4dfb19fa"/>
    <w:p>
      <w:pPr>
        <w:pStyle w:val="Heading1"/>
      </w:pPr>
      <w:r>
        <w:t xml:space="preserve">Договор на оказание услуг по подбору персонала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Порядок оказания услуг: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Вознаграждение: ___________________________</w:t>
      </w:r>
    </w:p>
    <w:p>
      <w:pPr>
        <w:pStyle w:val="BodyText"/>
      </w:pPr>
      <w:r>
        <w:t xml:space="preserve">4. Гарантийная замена: ________________________</w:t>
      </w:r>
    </w:p>
    <w:p>
      <w:pPr>
        <w:pStyle w:val="BodyText"/>
      </w:pPr>
      <w:r>
        <w:t xml:space="preserve">5. Приёмка услуг: _____________________________</w:t>
      </w:r>
    </w:p>
    <w:p>
      <w:pPr>
        <w:pStyle w:val="BodyText"/>
      </w:pPr>
      <w:r>
        <w:t xml:space="preserve">6. Ответственность и споры: ____________________</w:t>
      </w:r>
    </w:p>
    <w:p>
      <w:pPr>
        <w:pStyle w:val="BodyText"/>
      </w:pPr>
      <w:r>
        <w:t xml:space="preserve">7. Срок действия: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подбору персонала</dc:title>
  <dc:creator/>
  <dc:language>ru</dc:language>
  <cp:keywords/>
  <dcterms:created xsi:type="dcterms:W3CDTF">2026-11-02T20:31:51Z</dcterms:created>
  <dcterms:modified xsi:type="dcterms:W3CDTF">2026-11-02T20:31:51Z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