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транспортной экспедиции</w:t>
      </w:r>
    </w:p>
    <w:p>
      <w:pPr>
        <w:pStyle w:val="FirstParagraph"/>
      </w:pPr>
      <w:r>
        <w:t xml:space="preserve">ООО «Логистика Плюс»</w:t>
      </w:r>
    </w:p>
    <w:p>
      <w:pPr>
        <w:pStyle w:val="BodyText"/>
      </w:pPr>
      <w:r>
        <w:t xml:space="preserve">в лице генерального директора А. В. Смирнова, действующего на основании устава,</w:t>
      </w:r>
    </w:p>
    <w:p>
      <w:pPr>
        <w:pStyle w:val="BodyText"/>
      </w:pPr>
      <w:r>
        <w:t xml:space="preserve">и 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bookmarkStart w:id="10" w:name="договор-транспортной-экспедиции"/>
    <w:p>
      <w:pPr>
        <w:pStyle w:val="Heading1"/>
      </w:pPr>
      <w:r>
        <w:t xml:space="preserve">Договор транспортной экспедиции</w:t>
      </w:r>
    </w:p>
    <w:bookmarkStart w:id="9" w:name="Xb9a5e5eac1d85b4496c52c31ee1d555fb24ec18"/>
    <w:p>
      <w:pPr>
        <w:pStyle w:val="Heading2"/>
      </w:pPr>
      <w:r>
        <w:t xml:space="preserve">на транспортно-экспедиционное обслуживание</w:t>
      </w:r>
    </w:p>
    <w:p>
      <w:pPr>
        <w:pStyle w:val="FirstParagraph"/>
      </w:pPr>
      <w:r>
        <w:t xml:space="preserve">16 ноября 2026 г. № 7-ТЭО</w:t>
      </w:r>
    </w:p>
    <w:p>
      <w:pPr>
        <w:pStyle w:val="BodyText"/>
      </w:pPr>
      <w:r>
        <w:t xml:space="preserve">1. Предмет договора. Экспедитор обязуется за вознаграждение и за счёт Клиента организовать транспортно-экспедиционное обслуживание грузов Клиента: привлекать перевозчиков, оформлять транспортные документы, контролировать погрузку, доставку и выгрузку, а Клиент обязуется принимать и оплачивать услуги. Перевозку Экспедитор выполняет собственными силами или с привлечением третьих лиц.</w:t>
      </w:r>
    </w:p>
    <w:p>
      <w:pPr>
        <w:pStyle w:val="BodyText"/>
      </w:pPr>
      <w:r>
        <w:t xml:space="preserve">2. Поручение экспедитору. Каждая перевозка оформляется поручением по форме, согласованной Сторонами. Клиент указывает характер груза, его маркировку, вес, объём, количество грузовых мест, адреса погрузки и выгрузки, срок доставки и особые условия перевозки. Поручение подписывает уполномоченный представитель Клиента.</w:t>
      </w:r>
    </w:p>
    <w:p>
      <w:pPr>
        <w:pStyle w:val="BodyText"/>
      </w:pPr>
      <w:r>
        <w:t xml:space="preserve">3. Стоимость и порядок расчётов. Вознаграждение Экспедитора определяется в заявке на каждую перевозку. Оплата производится в течение 5 рабочих дней с даты получения счёта и акта оказанных услуг. К счёту прилагаются транспортная накладная и отчёт Экспедитора о расходах.</w:t>
      </w:r>
    </w:p>
    <w:p>
      <w:pPr>
        <w:pStyle w:val="BodyText"/>
      </w:pPr>
      <w:r>
        <w:t xml:space="preserve">4. Ответственность. За просрочку доставки груза Экспедитор уплачивает Клиенту неустойку в размере 0,1 % от стоимости перевозки за каждый день просрочки, но не более стоимости перевозки. За неподачу транспорта под погрузку Экспедитор уплачивает штраф в размере 20 % от стоимости перевозки. Стороны несут ответственность в пределах, установленных главой 41 ГК РФ и Федеральным законом от 30.06.2003 № 87-ФЗ.</w:t>
      </w:r>
    </w:p>
    <w:p>
      <w:pPr>
        <w:pStyle w:val="BodyText"/>
      </w:pPr>
      <w:r>
        <w:t xml:space="preserve">5. Обстоятельства непреодолимой силы. Стороны освобождаются от ответственности за неисполнение обязательств, если оно вызвано обстоятельствами непреодолимой силы, возникшими после заключения договора. Сторона, для которой такие обстоятельства наступили, сообщает о них другой Стороне в течение 5 рабочих дней.</w:t>
      </w:r>
    </w:p>
    <w:p>
      <w:pPr>
        <w:pStyle w:val="BodyText"/>
      </w:pPr>
      <w:r>
        <w:t xml:space="preserve">6. Срок действия и расторжение. Договор вступает в силу с даты подписания и действует до 31 декабря 2027 года. Каждая Сторона вправе расторгнуть договор, предупредив другую Сторону за 30 календарных дней.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Экспедитор</w:t>
            </w:r>
          </w:p>
          <w:p>
            <w:pPr>
              <w:pStyle w:val="BodyText"/>
            </w:pPr>
            <w:r>
              <w:t xml:space="preserve">Генеральный директор ООО «Логистика Плюс»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Клиент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транспортной экспедиции</dc:title>
  <dc:creator/>
  <dc:language>ru</dc:language>
  <cp:keywords/>
  <dcterms:created xsi:type="dcterms:W3CDTF">2026-11-07T20:35:23Z</dcterms:created>
  <dcterms:modified xsi:type="dcterms:W3CDTF">2026-11-07T20:35:23Z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