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ведению таргетированной рекламы</w:t>
      </w:r>
    </w:p>
    <w:p>
      <w:pPr>
        <w:pStyle w:val="FirstParagraph"/>
      </w:pPr>
      <w:r>
        <w:t xml:space="preserve">______________________________________________, именуемое в дальнейшем «Заказчик», в лице ______________________________________________,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______________________________________________, именуемое в дальнейшем «Исполнитель», в лице ______________________________________________, действующего на основании ____________________,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Xa6758ca2f7dcbae2e49e6ccc9c1bb9a20dcfa72"/>
    <w:p>
      <w:pPr>
        <w:pStyle w:val="Heading1"/>
      </w:pPr>
      <w:r>
        <w:t xml:space="preserve">Договор на оказание услуг по ведению таргетированной рекламы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1.1. Заказчик поручает, а Исполнитель принимает на себя обязательства по настройке и ведению рекламных кампаний Заказчика в рекламных системах: ______________________________________________ (далее — Рекламные системы).</w:t>
      </w:r>
    </w:p>
    <w:p>
      <w:pPr>
        <w:pStyle w:val="BodyText"/>
      </w:pPr>
      <w:r>
        <w:t xml:space="preserve">1.2. Перечень услуг: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2.1. Стороны согласовали целевые показатели (KPI) на первый месяц: ______________________________________________. Показатели носят характер ориентира: Исполнитель прилагает усилия для их достижения, но не гарантирует ______________________________________________, поскольку результат зависит от ______________________________________________.</w:t>
      </w:r>
    </w:p>
    <w:p>
      <w:pPr>
        <w:pStyle w:val="BodyText"/>
      </w:pPr>
      <w:r>
        <w:t xml:space="preserve">3.1. Исполнитель обеспечивает маркировку интернет-рекламы: ______________________________________________. Конечным рекламодателем является ______________________________________________.</w:t>
      </w:r>
    </w:p>
    <w:p>
      <w:pPr>
        <w:pStyle w:val="BodyText"/>
      </w:pPr>
      <w:r>
        <w:t xml:space="preserve">4.1. Отчётность: Исполнитель направляет Заказчику ______________________________________________ в срок ______________________________________________.</w:t>
      </w:r>
    </w:p>
    <w:p>
      <w:pPr>
        <w:pStyle w:val="BodyText"/>
      </w:pPr>
      <w:r>
        <w:t xml:space="preserve">5.1. Ответственность: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6.1. Договор вступает в силу с даты подписания и действует до «___» __________ 20__ года. Если ни одна из сторон не заявит о прекращении за ______ дней до окончания срока, договор продлевается на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ведению таргетированной рекламы</dc:title>
  <dc:creator/>
  <dc:language>ru</dc:language>
  <cp:keywords/>
  <dcterms:created xsi:type="dcterms:W3CDTF">2026-10-28T22:22:37Z</dcterms:created>
  <dcterms:modified xsi:type="dcterms:W3CDTF">2026-10-28T22:22:37Z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