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подряда на строительно-монтажные работы</w:t>
      </w:r>
    </w:p>
    <w:p>
      <w:pPr>
        <w:pStyle w:val="FirstParagraph"/>
      </w:pPr>
      <w:r>
        <w:t xml:space="preserve">Подрядчик: ______________________________________________________</w:t>
      </w:r>
    </w:p>
    <w:p>
      <w:pPr>
        <w:pStyle w:val="BodyText"/>
      </w:pPr>
      <w:r>
        <w:t xml:space="preserve">______________________________________________________________</w:t>
      </w:r>
    </w:p>
    <w:p>
      <w:pPr>
        <w:pStyle w:val="BodyText"/>
      </w:pPr>
      <w:r>
        <w:t xml:space="preserve">Заказчик: _______________________________________________________</w:t>
      </w:r>
    </w:p>
    <w:p>
      <w:pPr>
        <w:pStyle w:val="BodyText"/>
      </w:pPr>
      <w:r>
        <w:t xml:space="preserve">______________________________________________________________</w:t>
      </w:r>
    </w:p>
    <w:bookmarkStart w:id="10" w:name="X8735e004d53e8b86598e0457f4d216fe8a2c062"/>
    <w:p>
      <w:pPr>
        <w:pStyle w:val="Heading1"/>
      </w:pPr>
      <w:r>
        <w:t xml:space="preserve">Договор подряда на строительно-монтажные работы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договора. Подрядчик обязуется выполнить следующие работы: ______________________________________________, а Заказчик — принять результат и оплатить его. Перечень и объём работ — в смете (приложение № 1).</w:t>
      </w:r>
    </w:p>
    <w:p>
      <w:pPr>
        <w:pStyle w:val="BodyText"/>
      </w:pPr>
      <w:r>
        <w:t xml:space="preserve">2. Сроки. Начало работ — «___» __________ 20__ г., окончание — «___» __________ 20__ г.</w:t>
      </w:r>
    </w:p>
    <w:p>
      <w:pPr>
        <w:pStyle w:val="BodyText"/>
      </w:pPr>
      <w:r>
        <w:t xml:space="preserve">3. Цена. Стоимость работ — ____________________ рублей, в том числе НДС ____ %. Цена твёрдая / открытая (нужное указать).</w:t>
      </w:r>
    </w:p>
    <w:p>
      <w:pPr>
        <w:pStyle w:val="BodyText"/>
      </w:pPr>
      <w:r>
        <w:t xml:space="preserve">4. Материалы и оборудование. Поставляет ____________________ (Подрядчик / Заказчик). Помещение передаётся по акту допуска до «___» __________ 20__ г.</w:t>
      </w:r>
    </w:p>
    <w:p>
      <w:pPr>
        <w:pStyle w:val="BodyText"/>
      </w:pPr>
      <w:r>
        <w:t xml:space="preserve">5. Приёмка. Работы сдаются по акту о приёмке выполненных работ. Заказчик рассматривает акт в течение ______ рабочих дней.</w:t>
      </w:r>
    </w:p>
    <w:p>
      <w:pPr>
        <w:pStyle w:val="BodyText"/>
      </w:pPr>
      <w:r>
        <w:t xml:space="preserve">6. Гарантия. Гарантийный срок — ______ месяцев с даты подписания акта приёмки.</w:t>
      </w:r>
    </w:p>
    <w:p>
      <w:pPr>
        <w:pStyle w:val="BodyText"/>
      </w:pPr>
      <w:r>
        <w:t xml:space="preserve">7. Ответственность. Пени за просрочку — ______ % от суммы за каждый день, но не более ______ %.</w:t>
      </w:r>
    </w:p>
    <w:p>
      <w:pPr>
        <w:pStyle w:val="BodyText"/>
      </w:pPr>
      <w:r>
        <w:t xml:space="preserve">8. Прочие условия. Споры рассматриваются в ____________________. Договор составлен в ______ экземплярах.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строительно-монтажные работы</dc:title>
  <dc:creator/>
  <dc:language>ru</dc:language>
  <cp:keywords/>
  <dcterms:created xsi:type="dcterms:W3CDTF">2026-11-01T20:31:58Z</dcterms:created>
  <dcterms:modified xsi:type="dcterms:W3CDTF">2026-11-01T20:31:58Z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