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товара</w:t>
      </w:r>
    </w:p>
    <w:p>
      <w:pPr>
        <w:pStyle w:val="FirstParagraph"/>
      </w:pPr>
      <w:r>
        <w:t xml:space="preserve">Индивидуальный предприниматель ______________________________, ОГРНИП ____________, ИНН ____________, адрес: ______________________________________, именуемый в дальнейшем «Поставщик»,</w:t>
      </w:r>
    </w:p>
    <w:p>
      <w:pPr>
        <w:pStyle w:val="BodyText"/>
      </w:pPr>
      <w:r>
        <w:t xml:space="preserve">и ______________________________________ в лице ______________________________, действующего на основании ______________, именуемое в дальнейшем «Покупатель»,</w:t>
      </w:r>
    </w:p>
    <w:bookmarkStart w:id="10" w:name="договор-поставки-товара"/>
    <w:p>
      <w:pPr>
        <w:pStyle w:val="Heading1"/>
      </w:pPr>
      <w:r>
        <w:t xml:space="preserve">Договор поставки товара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Предмет договора. Поставщик обязуется передать Покупателю товар по наименованию, количеству и цене согласно спецификации (приложение № 1 к договору), а Покупатель — принять и оплатить его. ______________________________________________________________________________________</w:t>
      </w:r>
    </w:p>
    <w:p>
      <w:pPr>
        <w:pStyle w:val="BodyText"/>
      </w:pPr>
      <w:r>
        <w:t xml:space="preserve">2. Цена и порядок оплаты. Общая стоимость товара — ____________ рублей, ______________________. Покупатель перечисляет ____________ в течение ____________ с даты ____________, остаток — в течение ____________ с даты ____________.</w:t>
      </w:r>
    </w:p>
    <w:p>
      <w:pPr>
        <w:pStyle w:val="BodyText"/>
      </w:pPr>
      <w:r>
        <w:t xml:space="preserve">3. Сроки и порядок поставки. Поставщик передаёт товар в течение ____________ с даты ____________. Поставка — ______________________ по адресу: ______________________________. Право собственности переходит к Покупателю в момент ______________________.</w:t>
      </w:r>
    </w:p>
    <w:p>
      <w:pPr>
        <w:pStyle w:val="BodyText"/>
      </w:pPr>
      <w:r>
        <w:t xml:space="preserve">4. Приёмка товара. Покупатель принимает товар по количеству и качеству при передаче и подписывает накладную. Недостачу и повреждения он указывает в накладной или акте. Претензии по качеству скрытых недостатков Покупатель заявляет в течение ____________ с даты приёмки.</w:t>
      </w:r>
    </w:p>
    <w:p>
      <w:pPr>
        <w:pStyle w:val="BodyText"/>
      </w:pPr>
      <w:r>
        <w:t xml:space="preserve">5. Ответственность сторон. За просрочку оплаты Покупатель уплачивает пени в размере ____________ % от суммы долга за каждый день просрочки. За просрочку поставки Поставщик уплачивает пени в размере ____________ %.</w:t>
      </w:r>
    </w:p>
    <w:p>
      <w:pPr>
        <w:pStyle w:val="BodyText"/>
      </w:pPr>
      <w:r>
        <w:t xml:space="preserve">6. Прочие условия. Договор вступает в силу с даты подписания и действует до полного исполнения обязательств. Споры стороны решают переговорами, а при недостижении согласия — в ______________________. Договор составлен в двух экземплярах, по одному для каждой стороны. Приложение № 1 — спецификация товара.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товара</dc:title>
  <dc:creator/>
  <dc:language>ru</dc:language>
  <cp:keywords/>
  <dcterms:created xsi:type="dcterms:W3CDTF">2026-11-06T21:45:40Z</dcterms:created>
  <dcterms:modified xsi:type="dcterms:W3CDTF">2026-11-06T21:45:40Z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