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перевозки груза</w:t>
      </w:r>
    </w:p>
    <w:p>
      <w:pPr>
        <w:pStyle w:val="FirstParagraph"/>
      </w:pPr>
      <w:r>
        <w:t xml:space="preserve">Индивидуальный предприниматель ______________________________</w:t>
      </w:r>
    </w:p>
    <w:p>
      <w:pPr>
        <w:pStyle w:val="BodyText"/>
      </w:pPr>
      <w:r>
        <w:t xml:space="preserve">ОГРНИП __________________, ИНН __________________</w:t>
      </w:r>
    </w:p>
    <w:p>
      <w:pPr>
        <w:pStyle w:val="BodyText"/>
      </w:pPr>
      <w:r>
        <w:t xml:space="preserve">действующий на основании ______________________________, именуемый в дальнейшем «Перевозчик», с одной стороны, и</w:t>
      </w:r>
    </w:p>
    <w:p>
      <w:pPr>
        <w:pStyle w:val="BodyText"/>
      </w:pPr>
      <w:r>
        <w:t xml:space="preserve">______________________________, ИНН __________________, в лице ______________________________, именуемое в дальнейшем «Заказчик», с другой стороны,</w:t>
      </w:r>
    </w:p>
    <w:bookmarkStart w:id="10" w:name="договор-перевозки-груза"/>
    <w:p>
      <w:pPr>
        <w:pStyle w:val="Heading1"/>
      </w:pPr>
      <w:r>
        <w:t xml:space="preserve">Договор перевозки груза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Перевозчик обязуется доставить груз Заказчика по маршруту ______________________________, а Заказчик — уплатить за перевозку __________________ рублей.</w:t>
      </w:r>
    </w:p>
    <w:p>
      <w:pPr>
        <w:pStyle w:val="BodyText"/>
      </w:pPr>
      <w:r>
        <w:t xml:space="preserve">2. Груз: ______________________________. Погрузка «___» __________ 20__ года по адресу: ______________________________. Выгрузка «___» __________ 20__ года по адресу: ______________________________.</w:t>
      </w:r>
    </w:p>
    <w:p>
      <w:pPr>
        <w:pStyle w:val="BodyText"/>
      </w:pPr>
      <w:r>
        <w:t xml:space="preserve">3. Подача автомобиля под погрузку — не позднее ___ часов «___» __________ 20__ года. Перевозчик подаёт исправный автомобиль, пригодный для перевозки указанного груза.</w:t>
      </w:r>
    </w:p>
    <w:p>
      <w:pPr>
        <w:pStyle w:val="BodyText"/>
      </w:pPr>
      <w:r>
        <w:t xml:space="preserve">4. Оплата — __________________ рублей на счёт Перевозчика в течение ______ рабочих дней после выгрузки и получения Заказчиком товарной накладной и акта.</w:t>
      </w:r>
    </w:p>
    <w:p>
      <w:pPr>
        <w:pStyle w:val="BodyText"/>
      </w:pPr>
      <w:r>
        <w:t xml:space="preserve">5. Перевозчик отвечает за сохранность груза с момента приёмки до выдачи грузополучателю. При повреждении или утрате груза возмещает ______________________________.</w:t>
      </w:r>
    </w:p>
    <w:p>
      <w:pPr>
        <w:pStyle w:val="BodyText"/>
      </w:pPr>
      <w:r>
        <w:t xml:space="preserve">6. За просрочку доставки Заказчик вправе потребовать неустойку ______ % от провозной платы за каждый день просрочки, но не больше провозной платы.</w:t>
      </w:r>
    </w:p>
    <w:p>
      <w:pPr>
        <w:pStyle w:val="BodyText"/>
      </w:pPr>
      <w:r>
        <w:t xml:space="preserve">7. Споры стороны решают переговорами, а при недостижении согласия — в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__________________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__________________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перевозки груза</dc:title>
  <dc:creator/>
  <dc:language>ru</dc:language>
  <cp:keywords/>
  <dcterms:created xsi:type="dcterms:W3CDTF">2026-10-30T21:47:23Z</dcterms:created>
  <dcterms:modified xsi:type="dcterms:W3CDTF">2026-10-30T21:47:23Z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