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психологических услуг</w:t>
      </w:r>
    </w:p>
    <w:p>
      <w:pPr>
        <w:pStyle w:val="FirstParagraph"/>
      </w:pPr>
      <w:r>
        <w:t xml:space="preserve">Гражданин Российской Федерации</w:t>
      </w:r>
    </w:p>
    <w:p>
      <w:pPr>
        <w:pStyle w:val="BodyText"/>
      </w:pPr>
      <w:r>
        <w:t xml:space="preserve">Иванова Мария Сергеевна,</w:t>
      </w:r>
    </w:p>
    <w:p>
      <w:pPr>
        <w:pStyle w:val="BodyText"/>
      </w:pPr>
      <w:r>
        <w:t xml:space="preserve">психолог, работающий как самозанятый</w:t>
      </w:r>
    </w:p>
    <w:p>
      <w:pPr>
        <w:pStyle w:val="BodyText"/>
      </w:pPr>
      <w:r>
        <w:t xml:space="preserve">Заказчик: Петров Алексей Викторович</w:t>
      </w:r>
    </w:p>
    <w:bookmarkStart w:id="10" w:name="X8213a93176ef0d3ea48eb52013e4a43bf64711c"/>
    <w:p>
      <w:pPr>
        <w:pStyle w:val="Heading1"/>
      </w:pPr>
      <w:r>
        <w:t xml:space="preserve">Договор на оказание психологических услуг</w:t>
      </w:r>
    </w:p>
    <w:bookmarkStart w:id="9" w:name="индивидуальные-консультации"/>
    <w:p>
      <w:pPr>
        <w:pStyle w:val="Heading2"/>
      </w:pPr>
      <w:r>
        <w:t xml:space="preserve">индивидуальные консультации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оказывает Заказчику психологические услуги в форме индивидуальных консультаций, а Заказчик принимает и оплачивает их. Работа включает первичную встречу-знакомство, обсуждение запроса и последующие консультации по согласованному графику.</w:t>
      </w:r>
    </w:p>
    <w:p>
      <w:pPr>
        <w:pStyle w:val="BodyText"/>
      </w:pPr>
      <w:r>
        <w:t xml:space="preserve">1.2. Границы работы. Психолог не ставит медицинский диагноз, не назначает лекарства и не заменяет врача. Если по ходу работы выяснится, что нужна помощь врача-психиатра или другого специалиста, психолог скажет об этом и предложит обратиться по профилю.</w:t>
      </w:r>
    </w:p>
    <w:p>
      <w:pPr>
        <w:pStyle w:val="BodyText"/>
      </w:pPr>
      <w:r>
        <w:t xml:space="preserve">1.3. Объём работы: 10 консультаций по 60 минут, всего 10 часов. График встреч согласуется заранее, дата и время каждой встречи подтверждаются не позднее чем за сутки.</w:t>
      </w:r>
    </w:p>
    <w:p>
      <w:pPr>
        <w:pStyle w:val="BodyText"/>
      </w:pPr>
      <w:r>
        <w:t xml:space="preserve">2.1. Стоимость одной консультации — по соглашению сторон. Оплата производится до начала встречи переводом на счёт Исполнителя. Заказчик получает чек в порядке, установленном для применяемого Исполнителем режима налогообложения.</w:t>
      </w:r>
    </w:p>
    <w:p>
      <w:pPr>
        <w:pStyle w:val="BodyText"/>
      </w:pPr>
      <w:r>
        <w:t xml:space="preserve">2.2. Если Заказчик отменяет или переносит встречу, он сообщает об этом Исполнителю заранее. При отказе от услуги Заказчик возмещает Исполнителю фактически понесённые расходы, связанные с её оказанием. Если встречу переносит Исполнитель, она переносится без потери оплаты.</w:t>
      </w:r>
    </w:p>
    <w:p>
      <w:pPr>
        <w:pStyle w:val="BodyText"/>
      </w:pPr>
      <w:r>
        <w:t xml:space="preserve">3. Конфиденциальность. Содержание встреч, записи и личные сведения Заказчика не передаются третьим лицам без его письменного согласия. Исключение — случаи, когда закон обязывает психолога сообщить сведения: непосредственная угроза жизни и здоровью Заказчика или других людей.</w:t>
      </w:r>
    </w:p>
    <w:p>
      <w:pPr>
        <w:pStyle w:val="BodyText"/>
      </w:pPr>
      <w:r>
        <w:t xml:space="preserve">4. Персональные данные. Исполнитель обрабатывает персональные данные Заказчика (фамилия, имя, контакты, сведения, которые он сообщает о себе) для исполнения договора и связи по вопросам встреч. Если для обработки требуется согласие, стороны оформляют его отдельным документом. Согласие можно отозвать письменно.</w:t>
      </w:r>
    </w:p>
    <w:p>
      <w:pPr>
        <w:pStyle w:val="BodyText"/>
      </w:pPr>
      <w:r>
        <w:t xml:space="preserve">5. Расторжение. Любая сторона может расторгнуть договор, предупредив другую сторону письменно. Неиспользованные оплаченные встречи возвращаются Заказчику в течение ______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Психолог</w:t>
            </w:r>
          </w:p>
          <w:p>
            <w:pPr>
              <w:pStyle w:val="BodyText"/>
            </w:pPr>
            <w:r>
              <w:t xml:space="preserve">____________ / Иванова М. С.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Заказчик</w:t>
            </w:r>
          </w:p>
          <w:p>
            <w:pPr>
              <w:pStyle w:val="BodyText"/>
            </w:pPr>
            <w:r>
              <w:t xml:space="preserve">____________ / Петров А. В.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психологических услуг</dc:title>
  <dc:creator/>
  <dc:language>ru</dc:language>
  <cp:keywords/>
  <dcterms:created xsi:type="dcterms:W3CDTF">2026-11-04T20:31:46Z</dcterms:created>
  <dcterms:modified xsi:type="dcterms:W3CDTF">2026-11-04T20:31:46Z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