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психологических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bookmarkStart w:id="10" w:name="X8213a93176ef0d3ea48eb52013e4a43bf64711c"/>
    <w:p>
      <w:pPr>
        <w:pStyle w:val="Heading1"/>
      </w:pPr>
      <w:r>
        <w:t xml:space="preserve">Договор на оказание психологических услуг</w:t>
      </w:r>
    </w:p>
    <w:bookmarkStart w:id="9" w:name="индивидуальные-консультации"/>
    <w:p>
      <w:pPr>
        <w:pStyle w:val="Heading2"/>
      </w:pPr>
      <w:r>
        <w:t xml:space="preserve">индивидуальные консультации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оказывает Заказчику услуги ______________________________ (вид работы: консультация, диагностика, программа), а Заказчик принимает и оплачивает их. Работа включает ______________________________.</w:t>
      </w:r>
    </w:p>
    <w:p>
      <w:pPr>
        <w:pStyle w:val="BodyText"/>
      </w:pPr>
      <w:r>
        <w:t xml:space="preserve">1.2. Границы работы. Психолог не ставит медицинский диагноз, не назначает лекарства и не заменяет врача. ______________________________________________</w:t>
      </w:r>
    </w:p>
    <w:p>
      <w:pPr>
        <w:pStyle w:val="BodyText"/>
      </w:pPr>
      <w:r>
        <w:t xml:space="preserve">1.3. Объём работы: ______ консультаций по ______ минут, всего ______ часов. График встреч: ______________________________.</w:t>
      </w:r>
    </w:p>
    <w:p>
      <w:pPr>
        <w:pStyle w:val="BodyText"/>
      </w:pPr>
      <w:r>
        <w:t xml:space="preserve">2.1. Стоимость одной консультации — ______ ₽. Порядок оплаты: ______________________________.</w:t>
      </w:r>
    </w:p>
    <w:p>
      <w:pPr>
        <w:pStyle w:val="BodyText"/>
      </w:pPr>
      <w:r>
        <w:t xml:space="preserve">2.2. Если Заказчик отменяет или переносит встречу менее чем за ______ часов, ______________________________. Если встречу переносит Исполнитель, ______________________________.</w:t>
      </w:r>
    </w:p>
    <w:p>
      <w:pPr>
        <w:pStyle w:val="BodyText"/>
      </w:pPr>
      <w:r>
        <w:t xml:space="preserve">3. Конфиденциальность. ______________________________________________________________</w:t>
      </w:r>
    </w:p>
    <w:p>
      <w:pPr>
        <w:pStyle w:val="BodyText"/>
      </w:pPr>
      <w:r>
        <w:t xml:space="preserve">4. Согласие на обработку персональных данных. ______________________________</w:t>
      </w:r>
    </w:p>
    <w:p>
      <w:pPr>
        <w:pStyle w:val="BodyText"/>
      </w:pPr>
      <w:r>
        <w:t xml:space="preserve">5. Расторжение.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психологических услуг</dc:title>
  <dc:creator/>
  <dc:language>ru</dc:language>
  <cp:keywords/>
  <dcterms:created xsi:type="dcterms:W3CDTF">2026-11-04T20:31:46Z</dcterms:created>
  <dcterms:modified xsi:type="dcterms:W3CDTF">2026-11-04T20:31:46Z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