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логистических услуг</w:t>
      </w:r>
    </w:p>
    <w:p>
      <w:pPr>
        <w:pStyle w:val="FirstParagraph"/>
      </w:pPr>
      <w:r>
        <w:t xml:space="preserve">______________________________________________, именуемое в дальнейшем «Заказчик»,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______________________________________________, именуемое в дальнейшем «Исполнитель»,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на-оказание-логистических-услуг"/>
    <w:p>
      <w:pPr>
        <w:pStyle w:val="Heading1"/>
      </w:pPr>
      <w:r>
        <w:t xml:space="preserve">Договор на оказание логистических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по заявкам Заказчика оказывает логистические услуги: ______________________________________________, а Заказчик принимает и оплачивает услуги по тарифам приложения № 1.</w:t>
      </w:r>
    </w:p>
    <w:p>
      <w:pPr>
        <w:pStyle w:val="BodyText"/>
      </w:pPr>
      <w:r>
        <w:t xml:space="preserve">2. Заявка. Заказчик направляет заявку по форме приложения № 2 не позднее чем за ____ часа до планируемой даты подачи транспорта. В заявке указывают ______________________________________________. Исполнитель подтверждает заявку письменно; без подтверждения заявка не считается принятой.</w:t>
      </w:r>
    </w:p>
    <w:p>
      <w:pPr>
        <w:pStyle w:val="BodyText"/>
      </w:pPr>
      <w:r>
        <w:t xml:space="preserve">3. Тарифы и расчёты. Стоимость услуг определяют по тарифам приложения № 1, действующим на дату подтверждения заявки. Исполнитель вправе изменить тарифы, письменно уведомив Заказчика не позднее чем за ____ рабочих дней до вступления изменений в силу; по уже подтверждённым заявкам действуют прежние тарифы. Оплата — в течение ____ рабочих дней с даты получения счёта и акта.</w:t>
      </w:r>
    </w:p>
    <w:p>
      <w:pPr>
        <w:pStyle w:val="BodyText"/>
      </w:pPr>
      <w:r>
        <w:t xml:space="preserve">4. Обязанности Исполнителя. ______________________________________________</w:t>
      </w:r>
    </w:p>
    <w:p>
      <w:pPr>
        <w:pStyle w:val="BodyText"/>
      </w:pPr>
      <w:r>
        <w:t xml:space="preserve">5. Обязанности Заказчика. ______________________________________________</w:t>
      </w:r>
    </w:p>
    <w:p>
      <w:pPr>
        <w:pStyle w:val="BodyText"/>
      </w:pPr>
      <w:r>
        <w:t xml:space="preserve">6. Ответственность. ______________________________________________</w:t>
      </w:r>
    </w:p>
    <w:p>
      <w:pPr>
        <w:pStyle w:val="BodyText"/>
      </w:pPr>
      <w:r>
        <w:t xml:space="preserve">7. Претензии. ______________________________________________</w:t>
      </w:r>
    </w:p>
    <w:p>
      <w:pPr>
        <w:pStyle w:val="BodyText"/>
      </w:pPr>
      <w:r>
        <w:t xml:space="preserve">8. Срок действия и расторжение. Договор действует с даты подписания до «___» __________ 20__ года. ______________________________________________</w:t>
      </w:r>
    </w:p>
    <w:p>
      <w:pPr>
        <w:pStyle w:val="BodyText"/>
      </w:pPr>
      <w:r>
        <w:t xml:space="preserve">9. Прочие условия.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логистических услуг</dc:title>
  <dc:creator/>
  <dc:language>ru</dc:language>
  <cp:keywords/>
  <dcterms:created xsi:type="dcterms:W3CDTF">2026-11-07T20:34:51Z</dcterms:created>
  <dcterms:modified xsi:type="dcterms:W3CDTF">2026-11-07T20:34:51Z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