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изготовление и монтаж натяжных потолков</w:t>
      </w:r>
    </w:p>
    <w:p>
      <w:pPr>
        <w:pStyle w:val="FirstParagraph"/>
      </w:pPr>
      <w:r>
        <w:t xml:space="preserve">Исполнитель: ______________________________________________</w:t>
      </w:r>
    </w:p>
    <w:p>
      <w:pPr>
        <w:pStyle w:val="BodyText"/>
      </w:pPr>
      <w:r>
        <w:t xml:space="preserve">Заказчик: ______________________________________________</w:t>
      </w:r>
    </w:p>
    <w:bookmarkStart w:id="10" w:name="X211fcbe20435284189623f7cdf7d4ec109e8708"/>
    <w:p>
      <w:pPr>
        <w:pStyle w:val="Heading1"/>
      </w:pPr>
      <w:r>
        <w:t xml:space="preserve">Договор на изготовление и монтаж натяжных потолков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</w:t>
      </w:r>
    </w:p>
    <w:p>
      <w:pPr>
        <w:pStyle w:val="BodyText"/>
      </w:pPr>
      <w:r>
        <w:t xml:space="preserve">2. Замер и спецификация: ____________________________________________________________________________</w:t>
      </w:r>
    </w:p>
    <w:p>
      <w:pPr>
        <w:pStyle w:val="BodyText"/>
      </w:pPr>
      <w:r>
        <w:t xml:space="preserve">3. Материалы: ______________________________________________________________________________________</w:t>
      </w:r>
    </w:p>
    <w:p>
      <w:pPr>
        <w:pStyle w:val="BodyText"/>
      </w:pPr>
      <w:r>
        <w:t xml:space="preserve">4. Цена и порядок оплаты: ____________________________________________________________________________</w:t>
      </w:r>
    </w:p>
    <w:p>
      <w:pPr>
        <w:pStyle w:val="BodyText"/>
      </w:pPr>
      <w:r>
        <w:t xml:space="preserve">5. Сроки: __________________________________________________________________________________________</w:t>
      </w:r>
    </w:p>
    <w:p>
      <w:pPr>
        <w:pStyle w:val="BodyText"/>
      </w:pPr>
      <w:r>
        <w:t xml:space="preserve">6. Порядок выполнения работ: ________________________________________________________________________</w:t>
      </w:r>
    </w:p>
    <w:p>
      <w:pPr>
        <w:pStyle w:val="BodyText"/>
      </w:pPr>
      <w:r>
        <w:t xml:space="preserve">7. Приёмка: ________________________________________________________________________________________</w:t>
      </w:r>
    </w:p>
    <w:p>
      <w:pPr>
        <w:pStyle w:val="BodyText"/>
      </w:pPr>
      <w:r>
        <w:t xml:space="preserve">8. Гарантия: ________________________________________________________________________________________</w:t>
      </w:r>
    </w:p>
    <w:p>
      <w:pPr>
        <w:pStyle w:val="BodyText"/>
      </w:pPr>
      <w:r>
        <w:t xml:space="preserve">9. Ответственность сторон: __________________________________________________________________________</w:t>
      </w:r>
    </w:p>
    <w:p>
      <w:pPr>
        <w:pStyle w:val="BodyText"/>
      </w:pPr>
      <w:r>
        <w:t xml:space="preserve">10. Заключительные положения: 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изготовление и монтаж натяжных потолков</dc:title>
  <dc:creator/>
  <dc:language>ru</dc:language>
  <cp:keywords/>
  <dcterms:created xsi:type="dcterms:W3CDTF">2026-11-04T20:31:42Z</dcterms:created>
  <dcterms:modified xsi:type="dcterms:W3CDTF">2026-11-04T20:31:42Z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