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ООО «Туроператор Юг», реестровый номер туроператора РТО 012345</w:t>
      </w:r>
    </w:p>
    <w:p>
      <w:pPr>
        <w:pStyle w:val="BodyText"/>
      </w:pPr>
      <w:r>
        <w:t xml:space="preserve">в лице генерального директора А. В. Смирнова</w:t>
      </w:r>
    </w:p>
    <w:p>
      <w:pPr>
        <w:pStyle w:val="BodyText"/>
      </w:pPr>
      <w:r>
        <w:t xml:space="preserve">и ООО «Агентство Путешествий», реестровый номер турагента РТА 054321</w:t>
      </w:r>
    </w:p>
    <w:p>
      <w:pPr>
        <w:pStyle w:val="BodyText"/>
      </w:pPr>
      <w:r>
        <w:t xml:space="preserve">в лице директора И. П. Кузнецовой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-реализации-туристского-продукта"/>
    <w:p>
      <w:pPr>
        <w:pStyle w:val="Heading2"/>
      </w:pPr>
      <w:r>
        <w:t xml:space="preserve">о реализации туристского продукта</w:t>
      </w:r>
    </w:p>
    <w:p>
      <w:pPr>
        <w:pStyle w:val="FirstParagraph"/>
      </w:pPr>
      <w:r>
        <w:t xml:space="preserve">12 января 2026 г. № 7-А</w:t>
      </w:r>
    </w:p>
    <w:p>
      <w:pPr>
        <w:pStyle w:val="BodyText"/>
      </w:pPr>
      <w:r>
        <w:t xml:space="preserve">Туроператор поручает, а Турагент за вознаграждение обязуется от имени и по поручению Туроператора совершать действия по продвижению и реализации туристского продукта Туроператора: подбирать туры, заключать с туристами договоры о реализации туристского продукта по типовой форме, принимать оплату и передавать её Туроператору.</w:t>
      </w:r>
    </w:p>
    <w:p>
      <w:pPr>
        <w:pStyle w:val="BodyText"/>
      </w:pPr>
      <w:r>
        <w:t xml:space="preserve">Турагент заключает договоры с туристами от имени Туроператора. Права и обязанности по такому договору возникают у Туроператора. Турагент действует на основании этого договора и доводит до туриста сведения о Туроператоре: полное наименование, адрес, реестровый номер.</w:t>
      </w:r>
    </w:p>
    <w:p>
      <w:pPr>
        <w:pStyle w:val="BodyText"/>
      </w:pPr>
      <w:r>
        <w:t xml:space="preserve">Вознаграждение Турагента — 10 % от стоимости туристского продукта, реализованного при его участии. Турагент удерживает вознаграждение из сумм, полученных от туристов, при перечислении их Туроператору, и указывает его в отчёте агента.</w:t>
      </w:r>
    </w:p>
    <w:p>
      <w:pPr>
        <w:pStyle w:val="BodyText"/>
      </w:pPr>
      <w:r>
        <w:t xml:space="preserve">Турагент представляет отчёт Туроператору не позднее 5-го числа месяца, следующего за отчётным, с приложением реестра проданных туров и копий договоров с туристами.</w:t>
      </w:r>
    </w:p>
    <w:p>
      <w:pPr>
        <w:pStyle w:val="BodyText"/>
      </w:pPr>
      <w:r>
        <w:t xml:space="preserve">За неисполнение или ненадлежащее исполнение обязательств стороны отвечают по договору и закону. Туроператор отвечает перед туристом за качество туристского продукта. Турагент отвечает за полноту и достоверность сведений, которые передал туристу при продаже.</w:t>
      </w:r>
    </w:p>
    <w:p>
      <w:pPr>
        <w:pStyle w:val="BodyText"/>
      </w:pPr>
      <w:r>
        <w:t xml:space="preserve">Договор вступает в силу с даты подписания и действует один год. Если ни одна из сторон не заявит о прекращении за месяц до окончания срока, договор продлевается на тот же срок.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Туроператор</w:t>
            </w:r>
          </w:p>
          <w:p>
            <w:pPr>
              <w:pStyle w:val="BodyText"/>
            </w:pPr>
            <w:r>
              <w:t xml:space="preserve">Генеральный директор ООО «Туроператор Юг»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Турагент</w:t>
            </w:r>
          </w:p>
          <w:p>
            <w:pPr>
              <w:pStyle w:val="BodyText"/>
            </w:pPr>
            <w:r>
              <w:t xml:space="preserve">Директор ООО «Агентство Путешествий»</w:t>
            </w:r>
          </w:p>
          <w:p>
            <w:pPr>
              <w:pStyle w:val="BodyText"/>
            </w:pPr>
            <w:r>
              <w:t xml:space="preserve">____________ / И. П.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2026-11-06T21:44:47Z</dcterms:created>
  <dcterms:modified xsi:type="dcterms:W3CDTF">2026-11-06T21:44:47Z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