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купли-продажи земельного участка</w:t>
      </w:r>
    </w:p>
    <w:p>
      <w:pPr>
        <w:pStyle w:val="FirstParagraph"/>
      </w:pPr>
      <w:r>
        <w:t xml:space="preserve">г. ______________________</w:t>
      </w:r>
    </w:p>
    <w:p>
      <w:pPr>
        <w:pStyle w:val="BodyText"/>
      </w:pPr>
      <w:r>
        <w:t xml:space="preserve">«___» __________ 20__ г.</w:t>
      </w:r>
    </w:p>
    <w:bookmarkStart w:id="10" w:name="договор-купли-продажи-земельного-участка"/>
    <w:p>
      <w:pPr>
        <w:pStyle w:val="Heading1"/>
      </w:pPr>
      <w:r>
        <w:t xml:space="preserve">Договор купли-продажи земельного участка</w:t>
      </w:r>
    </w:p>
    <w:bookmarkStart w:id="9" w:name="X0bcb2c24a1f2ef2932122b3ef7bd498ec5c16f9"/>
    <w:p>
      <w:pPr>
        <w:pStyle w:val="Heading2"/>
      </w:pPr>
      <w:r>
        <w:t xml:space="preserve">продавец — гражданин, покупатель — юридическое лицо</w:t>
      </w:r>
    </w:p>
    <w:p>
      <w:pPr>
        <w:pStyle w:val="FirstParagraph"/>
      </w:pPr>
      <w:r>
        <w:t xml:space="preserve">Гражданин ____________________________, дата рождения ____________, место рождения ____________, паспорт серии ____ № ______, выдан ____________________, зарегистрированный по адресу: ____________________, именуемый в дальнейшем «Продавец», и ____________________________ (полное наименование юридического лица), ИНН ____________, ОГРН ____________, в лице ____________________ (должность, фамилия, инициалы), действующего на основании ____________________ (устав, доверенность), именуемое в дальнейшем «Покупатель», вместе именуемые «Стороны», заключили настоящий договор о нижеследующем.</w:t>
      </w:r>
    </w:p>
    <w:p>
      <w:pPr>
        <w:pStyle w:val="BodyText"/>
      </w:pPr>
      <w:r>
        <w:t xml:space="preserve">1. Предмет договора. 1.1. Продавец передаёт в собственность Покупателя, а Покупатель принимает и оплачивает земельный участок площадью ____________ кв. м, кадастровый номер ____________, категория земель: ____________, вид разрешённого использования: ____________, расположенный по адресу: ____________________________.</w:t>
      </w:r>
    </w:p>
    <w:p>
      <w:pPr>
        <w:pStyle w:val="BodyText"/>
      </w:pPr>
      <w:r>
        <w:t xml:space="preserve">1.2. Участок принадлежит Продавцу на праве собственности, запись в Едином государственном реестре недвижимости от ____________ № ____________. Участок не заложен, под арестом и запретом не состоит, в аренду и безвозмездное пользование не передан, споров по его границам нет.</w:t>
      </w:r>
    </w:p>
    <w:p>
      <w:pPr>
        <w:pStyle w:val="BodyText"/>
      </w:pPr>
      <w:r>
        <w:t xml:space="preserve">1.3. Стороны подтверждают, что границы участка установлены, сведения о них внесены в Единый государственный реестр недвижимости.</w:t>
      </w:r>
    </w:p>
    <w:p>
      <w:pPr>
        <w:pStyle w:val="BodyText"/>
      </w:pPr>
      <w:r>
        <w:t xml:space="preserve">2. Цена и порядок расчётов. 2.1. Цена участка — ____________ (____________________) рублей. НДС не облагается на основании подпункта 6 пункта 2 статьи 146 Налогового кодекса Российской Федерации.</w:t>
      </w:r>
    </w:p>
    <w:p>
      <w:pPr>
        <w:pStyle w:val="BodyText"/>
      </w:pPr>
      <w:r>
        <w:t xml:space="preserve">2.2. Покупатель перечисляет цену на счёт Продавца в течение ____________ с даты ____________. Порядок расчётов: ____________________.</w:t>
      </w:r>
    </w:p>
    <w:p>
      <w:pPr>
        <w:pStyle w:val="BodyText"/>
      </w:pPr>
      <w:r>
        <w:t xml:space="preserve">3. Передача участка. 3.1. Участок передаётся по передаточному акту в течение ____________ после ____________.</w:t>
      </w:r>
    </w:p>
    <w:p>
      <w:pPr>
        <w:pStyle w:val="BodyText"/>
      </w:pPr>
      <w:r>
        <w:t xml:space="preserve">3.2. Состояние участка: ____________________. Претензии к качеству земли и расположенным на ней объектам: ____________________.</w:t>
      </w:r>
    </w:p>
    <w:p>
      <w:pPr>
        <w:pStyle w:val="BodyText"/>
      </w:pPr>
      <w:r>
        <w:t xml:space="preserve">4. Переход права. 4.1. Право собственности на участок переходит к Покупателю с даты государственной регистрации в Едином государственном реестре недвижимости. Документы на регистрацию подаёт ____________.</w:t>
      </w:r>
    </w:p>
    <w:p>
      <w:pPr>
        <w:pStyle w:val="BodyText"/>
      </w:pPr>
      <w:r>
        <w:t xml:space="preserve">5. Заключительные положения. 5.1. Договор вступает в силу с момента подписания и действует до полного исполнения Сторонами обязательств.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Продавец</w:t>
            </w:r>
          </w:p>
          <w:p>
            <w:pPr>
              <w:pStyle w:val="BodyText"/>
            </w:pPr>
            <w:r>
              <w:t xml:space="preserve">фамилия, имя, отчество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инициалы, подпись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земельного участка</dc:title>
  <dc:creator/>
  <dc:language>ru</dc:language>
  <cp:keywords/>
  <dcterms:created xsi:type="dcterms:W3CDTF">2026-11-07T20:34:42Z</dcterms:created>
  <dcterms:modified xsi:type="dcterms:W3CDTF">2026-11-07T20:34:42Z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