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сена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упли-продажи-сена"/>
    <w:p>
      <w:pPr>
        <w:pStyle w:val="Heading1"/>
      </w:pPr>
      <w:r>
        <w:t xml:space="preserve">Договор купли-продажи сена</w:t>
      </w:r>
    </w:p>
    <w:bookmarkStart w:id="9" w:name="от-12-августа-2026-г."/>
    <w:p>
      <w:pPr>
        <w:pStyle w:val="Heading2"/>
      </w:pPr>
      <w:r>
        <w:t xml:space="preserve">№ 7 от 12 августа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Продавец передаёт Покупателю сено ____________________ в количестве ______, вес партии — не менее ______ кг за ______, общий вес — не менее ______ кг. Качество: ____________________</w:t>
      </w:r>
    </w:p>
    <w:p>
      <w:pPr>
        <w:pStyle w:val="BodyText"/>
      </w:pPr>
      <w:r>
        <w:t xml:space="preserve">2. Цена и порядок расчётов. Цена одного килограмма — ______ рублей. Общая стоимость — ______ рублей. НДС ____________________. Срок оплаты: ____________________</w:t>
      </w:r>
    </w:p>
    <w:p>
      <w:pPr>
        <w:pStyle w:val="BodyText"/>
      </w:pPr>
      <w:r>
        <w:t xml:space="preserve">3. Передача и приёмка. Срок и место передачи: ____________________. Порядок проверки веса и качества: ____________________</w:t>
      </w:r>
    </w:p>
    <w:p>
      <w:pPr>
        <w:pStyle w:val="BodyText"/>
      </w:pPr>
      <w:r>
        <w:t xml:space="preserve">4. Ответственность сторон. ____________________</w:t>
      </w:r>
    </w:p>
    <w:p>
      <w:pPr>
        <w:pStyle w:val="BodyText"/>
      </w:pPr>
      <w:r>
        <w:t xml:space="preserve">5. Прочие условия.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сена</dc:title>
  <dc:creator/>
  <dc:language>ru</dc:language>
  <cp:keywords/>
  <dcterms:created xsi:type="dcterms:W3CDTF">2026-11-03T20:32:16Z</dcterms:created>
  <dcterms:modified xsi:type="dcterms:W3CDTF">2026-11-03T20:32:16Z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