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купли-продажи основного средства</w:t>
      </w:r>
    </w:p>
    <w:p>
      <w:pPr>
        <w:pStyle w:val="FirstParagraph"/>
      </w:pPr>
      <w:r>
        <w:t xml:space="preserve">г. ______________________</w:t>
      </w:r>
    </w:p>
    <w:p>
      <w:pPr>
        <w:pStyle w:val="BodyText"/>
      </w:pPr>
      <w:r>
        <w:t xml:space="preserve">«___» __________ 20__ г.</w:t>
      </w:r>
    </w:p>
    <w:bookmarkStart w:id="10" w:name="договор-купли-продажи-основного-средства"/>
    <w:p>
      <w:pPr>
        <w:pStyle w:val="Heading1"/>
      </w:pPr>
      <w:r>
        <w:t xml:space="preserve">Договор купли-продажи основного средства</w:t>
      </w:r>
    </w:p>
    <w:bookmarkStart w:id="9" w:name="бывшего-в-эксплуатации"/>
    <w:p>
      <w:pPr>
        <w:pStyle w:val="Heading2"/>
      </w:pPr>
      <w:r>
        <w:t xml:space="preserve">(бывшего в эксплуатации)</w:t>
      </w:r>
    </w:p>
    <w:p>
      <w:pPr>
        <w:pStyle w:val="FirstParagraph"/>
      </w:pPr>
      <w:r>
        <w:t xml:space="preserve">№ ____________</w:t>
      </w:r>
    </w:p>
    <w:p>
      <w:pPr>
        <w:pStyle w:val="BodyText"/>
      </w:pPr>
      <w:r>
        <w:t xml:space="preserve">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1. Предмет договора. Продавец передаёт в собственность Покупателя, а Покупатель принимает и оплачивает бывшее в эксплуатации основное средство: 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 Состояние имущества. 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 Цена и порядок расчётов. Цена имущества — ______________ рублей, в том числе НДС ____ % — ______________ рублей. Покупатель перечисляет цену в течение ______ рабочих дней со дня подписания акта приёма-передачи.</w:t>
      </w:r>
    </w:p>
    <w:p>
      <w:pPr>
        <w:pStyle w:val="BodyText"/>
      </w:pPr>
      <w:r>
        <w:t xml:space="preserve">4. Передача имущества. 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5. Документы. 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6. Ответственность и споры. 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7. Прочие условия. ________________________________________________________________________________________________________________________________________________________________________________________________________________________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Продавец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основного средства</dc:title>
  <dc:creator/>
  <dc:language>ru</dc:language>
  <cp:keywords/>
  <dcterms:created xsi:type="dcterms:W3CDTF">2026-11-07T06:43:29Z</dcterms:created>
  <dcterms:modified xsi:type="dcterms:W3CDTF">2026-11-07T06:43:29Z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