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купли-продажи нежилого помещения</w:t>
      </w:r>
    </w:p>
    <w:p>
      <w:pPr>
        <w:pStyle w:val="FirstParagraph"/>
      </w:pPr>
      <w:r>
        <w:t xml:space="preserve">Ф. И. О., дата рождения, паспортные данные, кем и когда выдан, адрес регистрации,</w:t>
      </w:r>
    </w:p>
    <w:p>
      <w:pPr>
        <w:pStyle w:val="BodyText"/>
      </w:pPr>
      <w:r>
        <w:t xml:space="preserve">именуемый в дальнейшем «Продавец», с одной стороны, и</w:t>
      </w:r>
    </w:p>
    <w:p>
      <w:pPr>
        <w:pStyle w:val="BodyText"/>
      </w:pPr>
      <w:r>
        <w:t xml:space="preserve">Ф. И. О., дата рождения, паспортные данные, кем и когда выдан, адрес регистрации,</w:t>
      </w:r>
    </w:p>
    <w:p>
      <w:pPr>
        <w:pStyle w:val="BodyText"/>
      </w:pPr>
      <w:r>
        <w:t xml:space="preserve">именуемый в дальнейшем «Покупатель», с другой стороны, заключили настоящий договор о нижеследующем.</w:t>
      </w:r>
    </w:p>
    <w:bookmarkStart w:id="10" w:name="договор-купли-продажи-нежилого-помещения"/>
    <w:p>
      <w:pPr>
        <w:pStyle w:val="Heading1"/>
      </w:pPr>
      <w:r>
        <w:t xml:space="preserve">Договор купли-продажи нежилого помещения</w:t>
      </w:r>
    </w:p>
    <w:bookmarkStart w:id="9" w:name="г.-москва"/>
    <w:p>
      <w:pPr>
        <w:pStyle w:val="Heading2"/>
      </w:pPr>
      <w:r>
        <w:t xml:space="preserve">г. Москва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1. Предмет договора. Продавец передаёт в собственность Покупателя, а Покупатель принимает и оплачивает нежилое помещение с кадастровым номером ______________, площадью ______ кв. м, этаж ____, номера на поэтажном плане ________, расположенное по адресу: ______________________________________________. Назначение помещения — нежилое.</w:t>
      </w:r>
    </w:p>
    <w:p>
      <w:pPr>
        <w:pStyle w:val="BodyText"/>
      </w:pPr>
      <w:r>
        <w:t xml:space="preserve">2. Принадлежность помещения. Помещение принадлежит Продавцу на праве собственности, о чём в Едином государственном реестре недвижимости «___» __________ 20__ г. сделана запись регистрации № __________________. На дату подписания договора помещение не заложено, под арестом и запретом не состоит, в аренду и безвозмездное пользование не передано, споров о праве на него нет.</w:t>
      </w:r>
    </w:p>
    <w:p>
      <w:pPr>
        <w:pStyle w:val="BodyText"/>
      </w:pPr>
      <w:r>
        <w:t xml:space="preserve">3. Цена и расчёт. Цена помещения составляет ______________ рублей, НДС не облагается. Покупатель уплачивает цену в следующем порядке: ______________ рублей — в день подписания договора, ______________ рублей — не позднее ______ рабочих дней после государственной регистрации перехода права собственности. Оплата подтверждается распиской Продавца или банковским документом.</w:t>
      </w:r>
    </w:p>
    <w:p>
      <w:pPr>
        <w:pStyle w:val="BodyText"/>
      </w:pPr>
      <w:r>
        <w:t xml:space="preserve">4. Передача помещения. Продавец передаёт помещение, ключи и документацию по нему Покупателю в течение ______ рабочих дней после государственной регистрации перехода права собственности. Передача оформляется актом приёма-передачи, который подписывают обе стороны.</w:t>
      </w:r>
    </w:p>
    <w:p>
      <w:pPr>
        <w:pStyle w:val="BodyText"/>
      </w:pPr>
      <w:r>
        <w:t xml:space="preserve">5. Расходы и регистрация. Покупатель подаёт документы на государственную регистрацию перехода права собственности и несёт расходы на её проведение.</w:t>
      </w:r>
    </w:p>
    <w:p>
      <w:pPr>
        <w:pStyle w:val="BodyText"/>
      </w:pPr>
      <w:r>
        <w:t xml:space="preserve">6. Заключительные положения. Договор составлен в трёх экземплярах: по одному для каждой стороны и один для органа регистрации прав. Договор вступает в силу с момента подписания и действует до полного исполнения сторонами обязательств.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Продавец</w:t>
            </w:r>
          </w:p>
          <w:p>
            <w:pPr>
              <w:pStyle w:val="BodyText"/>
            </w:pPr>
            <w:r>
              <w:t xml:space="preserve">подпись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Покупатель</w:t>
            </w:r>
          </w:p>
          <w:p>
            <w:pPr>
              <w:pStyle w:val="BodyText"/>
            </w:pPr>
            <w:r>
              <w:t xml:space="preserve">подпись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купли-продажи нежилого помещения</dc:title>
  <dc:creator/>
  <dc:language>ru</dc:language>
  <cp:keywords/>
  <dcterms:created xsi:type="dcterms:W3CDTF">2026-11-06T21:44:29Z</dcterms:created>
  <dcterms:modified xsi:type="dcterms:W3CDTF">2026-11-06T21:44:29Z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