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акций</w:t>
      </w:r>
    </w:p>
    <w:p>
      <w:pPr>
        <w:pStyle w:val="FirstParagraph"/>
      </w:pPr>
      <w:r>
        <w:t xml:space="preserve">Город: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договор-купли-продажи-акций"/>
    <w:p>
      <w:pPr>
        <w:pStyle w:val="Heading1"/>
      </w:pPr>
      <w:r>
        <w:t xml:space="preserve">Договор купли-продажи акций</w:t>
      </w:r>
    </w:p>
    <w:bookmarkStart w:id="9" w:name="X7babc4722dc1586962867bfbee3642ef2644cad"/>
    <w:p>
      <w:pPr>
        <w:pStyle w:val="Heading2"/>
      </w:pPr>
      <w:r>
        <w:t xml:space="preserve">обыкновенных именных бездокументарных акций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Продавец: ______________________________________________________________________</w:t>
      </w:r>
      <w:r>
        <w:t xml:space="preserve"> </w:t>
      </w:r>
      <w:r>
        <w:t xml:space="preserve">Покупатель: ____________________________________________________________________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Права на акции: 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Цена и порядок оплаты: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Передача акций и регистрация прав: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Ответственность сторон: 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Прочие условия: _____________________________________________________________________________________________________________________________________________________________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акций</dc:title>
  <dc:creator/>
  <dc:language>ru</dc:language>
  <cp:keywords/>
  <dcterms:created xsi:type="dcterms:W3CDTF">2026-11-04T20:31:35Z</dcterms:created>
  <dcterms:modified xsi:type="dcterms:W3CDTF">2026-11-04T20:31:35Z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