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фрахтования</w:t>
      </w:r>
    </w:p>
    <w:p>
      <w:pPr>
        <w:pStyle w:val="FirstParagraph"/>
      </w:pPr>
      <w:r>
        <w:t xml:space="preserve">Фрахтовщик: ____________________________________________</w:t>
      </w:r>
    </w:p>
    <w:p>
      <w:pPr>
        <w:pStyle w:val="BodyText"/>
      </w:pPr>
      <w:r>
        <w:t xml:space="preserve">Фрахтователь: __________________________________________</w:t>
      </w:r>
    </w:p>
    <w:bookmarkStart w:id="10" w:name="договор-фрахтования"/>
    <w:p>
      <w:pPr>
        <w:pStyle w:val="Heading1"/>
      </w:pPr>
      <w:r>
        <w:t xml:space="preserve">Договор фрахтования</w:t>
      </w:r>
    </w:p>
    <w:bookmarkStart w:id="9" w:name="X0a5cb6beb282b96615e48d65be14e140e92cac5"/>
    <w:p>
      <w:pPr>
        <w:pStyle w:val="Heading2"/>
      </w:pPr>
      <w:r>
        <w:t xml:space="preserve">транспортного средства для перевозки пассажиров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Транспортное средство, его тип и количество: ______________________________</w:t>
      </w:r>
    </w:p>
    <w:p>
      <w:pPr>
        <w:pStyle w:val="BodyText"/>
      </w:pPr>
      <w:r>
        <w:t xml:space="preserve">2. Маршрут, место и время подачи: ________________________________________</w:t>
      </w:r>
    </w:p>
    <w:p>
      <w:pPr>
        <w:pStyle w:val="BodyText"/>
      </w:pPr>
      <w:r>
        <w:t xml:space="preserve">3. Размер платы и порядок расчётов: ______________________________________</w:t>
      </w:r>
    </w:p>
    <w:p>
      <w:pPr>
        <w:pStyle w:val="BodyText"/>
      </w:pPr>
      <w:r>
        <w:t xml:space="preserve">4. Права и обязанности сторон: 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Фрахтовщик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Фрахтователь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фрахтования</dc:title>
  <dc:creator/>
  <dc:language>ru</dc:language>
  <cp:keywords/>
  <dcterms:created xsi:type="dcterms:W3CDTF">2026-10-28T22:22:19Z</dcterms:created>
  <dcterms:modified xsi:type="dcterms:W3CDTF">2026-10-28T22:22:19Z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