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безвозмездной передачи имущества</w:t>
      </w:r>
    </w:p>
    <w:p>
      <w:pPr>
        <w:pStyle w:val="FirstParagraph"/>
      </w:pPr>
      <w:r>
        <w:t xml:space="preserve">Наименование, ИНН, ОГРН, лицо и основание полномочий: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безвозмездной-передачи-имущества"/>
    <w:p>
      <w:pPr>
        <w:pStyle w:val="Heading1"/>
      </w:pPr>
      <w:r>
        <w:t xml:space="preserve">Договор безвозмездной передачи имущества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</w:t>
      </w:r>
    </w:p>
    <w:p>
      <w:pPr>
        <w:pStyle w:val="BodyText"/>
      </w:pPr>
      <w:r>
        <w:t xml:space="preserve">2. Порядок передачи: _____________________________________________________________</w:t>
      </w:r>
    </w:p>
    <w:p>
      <w:pPr>
        <w:pStyle w:val="BodyText"/>
      </w:pPr>
      <w:r>
        <w:t xml:space="preserve">3. Цель передачи: ________________________________________________________________</w:t>
      </w:r>
    </w:p>
    <w:p>
      <w:pPr>
        <w:pStyle w:val="BodyText"/>
      </w:pPr>
      <w:r>
        <w:t xml:space="preserve">4. Безвозмездность: 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безвозмездной передачи имущества</dc:title>
  <dc:creator/>
  <dc:language>ru</dc:language>
  <cp:keywords/>
  <dcterms:created xsi:type="dcterms:W3CDTF">2026-11-01T20:31:41Z</dcterms:created>
  <dcterms:modified xsi:type="dcterms:W3CDTF">2026-11-01T20:31:41Z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